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4A0" w:firstRow="1" w:lastRow="0" w:firstColumn="1" w:lastColumn="0" w:noHBand="0" w:noVBand="1"/>
      </w:tblPr>
      <w:tblGrid>
        <w:gridCol w:w="5418"/>
        <w:gridCol w:w="5002"/>
      </w:tblGrid>
      <w:tr w:rsidR="00E6535F" w:rsidRPr="00E6535F" w:rsidTr="00E6535F">
        <w:trPr>
          <w:cantSplit/>
          <w:trHeight w:val="1469"/>
          <w:jc w:val="right"/>
        </w:trPr>
        <w:tc>
          <w:tcPr>
            <w:tcW w:w="5519" w:type="dxa"/>
            <w:hideMark/>
          </w:tcPr>
          <w:p w:rsidR="00E6535F" w:rsidRPr="00E6535F" w:rsidRDefault="00E6535F" w:rsidP="00E6535F">
            <w:pPr>
              <w:rPr>
                <w:rFonts w:ascii="Calibri" w:eastAsia="Times New Roman" w:hAnsi="Calibri" w:cs="Times New Roman"/>
                <w:sz w:val="20"/>
                <w:szCs w:val="20"/>
              </w:rPr>
            </w:pPr>
            <w:r w:rsidRPr="00E6535F">
              <w:rPr>
                <w:rFonts w:ascii="Calibri" w:eastAsia="Times New Roman" w:hAnsi="Calibri" w:cs="Times New Roman"/>
                <w:noProof/>
                <w:sz w:val="20"/>
                <w:szCs w:val="20"/>
              </w:rPr>
              <w:drawing>
                <wp:anchor distT="0" distB="0" distL="114300" distR="114300" simplePos="0" relativeHeight="251659264" behindDoc="1" locked="0" layoutInCell="1" allowOverlap="1">
                  <wp:simplePos x="0" y="0"/>
                  <wp:positionH relativeFrom="column">
                    <wp:posOffset>901065</wp:posOffset>
                  </wp:positionH>
                  <wp:positionV relativeFrom="paragraph">
                    <wp:posOffset>-247015</wp:posOffset>
                  </wp:positionV>
                  <wp:extent cx="1038225" cy="895350"/>
                  <wp:effectExtent l="0" t="0" r="9525" b="0"/>
                  <wp:wrapTight wrapText="bothSides">
                    <wp:wrapPolygon edited="0">
                      <wp:start x="8719" y="0"/>
                      <wp:lineTo x="6738" y="460"/>
                      <wp:lineTo x="0" y="5974"/>
                      <wp:lineTo x="0" y="20681"/>
                      <wp:lineTo x="21402" y="20681"/>
                      <wp:lineTo x="21402" y="6434"/>
                      <wp:lineTo x="12683" y="0"/>
                      <wp:lineTo x="8719" y="0"/>
                    </wp:wrapPolygon>
                  </wp:wrapTight>
                  <wp:docPr id="9" name="Picture 5" descr="awsu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wsu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8225" cy="895350"/>
                          </a:xfrm>
                          <a:prstGeom prst="rect">
                            <a:avLst/>
                          </a:prstGeom>
                          <a:noFill/>
                          <a:ln>
                            <a:noFill/>
                          </a:ln>
                        </pic:spPr>
                      </pic:pic>
                    </a:graphicData>
                  </a:graphic>
                </wp:anchor>
              </w:drawing>
            </w:r>
            <w:r w:rsidR="00B7108F">
              <w:rPr>
                <w:rFonts w:ascii="Calibri" w:eastAsia="Times New Roman" w:hAnsi="Calibri" w:cs="Times New Roman"/>
                <w:noProof/>
              </w:rPr>
              <w:pict>
                <v:group id="Group 14" o:spid="_x0000_s1026" style="position:absolute;margin-left:179.75pt;margin-top:7.45pt;width:313.8pt;height:57.75pt;z-index:251658240;mso-position-horizontal-relative:text;mso-position-vertical-relative:text" coordorigin="2985,720" coordsize="6276,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">
                  <v:shapetype id="_x0000_t202" coordsize="21600,21600" o:spt="202" path="m,l,21600r21600,l21600,xe">
                    <v:stroke joinstyle="miter"/>
                    <v:path gradientshapeok="t" o:connecttype="rect"/>
                  </v:shapetype>
                  <v:shape id="Text Box 15" o:spid="_x0000_s1027" type="#_x0000_t202" style="position:absolute;left:3023;top:1365;width:6238;height:5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style="mso-next-textbox:#Text Box 15">
                      <w:txbxContent>
                        <w:p w:rsidR="00B7108F" w:rsidRDefault="00B7108F" w:rsidP="00E6535F">
                          <w:pPr>
                            <w:jc w:val="center"/>
                            <w:rPr>
                              <w:b/>
                              <w:color w:val="C00000"/>
                              <w:sz w:val="28"/>
                              <w:szCs w:val="16"/>
                              <w:lang w:val="ka-GE"/>
                            </w:rPr>
                          </w:pPr>
                          <w:r>
                            <w:rPr>
                              <w:rFonts w:ascii="Sylfaen" w:hAnsi="Sylfaen" w:cs="Sylfaen"/>
                              <w:b/>
                              <w:color w:val="C00000"/>
                              <w:sz w:val="28"/>
                              <w:szCs w:val="16"/>
                              <w:lang w:val="ka-GE"/>
                            </w:rPr>
                            <w:t>აკაკი</w:t>
                          </w:r>
                          <w:r>
                            <w:rPr>
                              <w:b/>
                              <w:color w:val="C00000"/>
                              <w:sz w:val="28"/>
                              <w:szCs w:val="16"/>
                              <w:lang w:val="ka-GE"/>
                            </w:rPr>
                            <w:t xml:space="preserve"> </w:t>
                          </w:r>
                          <w:r>
                            <w:rPr>
                              <w:rFonts w:ascii="Sylfaen" w:hAnsi="Sylfaen" w:cs="Sylfaen"/>
                              <w:b/>
                              <w:color w:val="C00000"/>
                              <w:sz w:val="28"/>
                              <w:szCs w:val="16"/>
                              <w:lang w:val="ka-GE"/>
                            </w:rPr>
                            <w:t>წერთლის</w:t>
                          </w:r>
                          <w:r>
                            <w:rPr>
                              <w:b/>
                              <w:color w:val="C00000"/>
                              <w:sz w:val="28"/>
                              <w:szCs w:val="16"/>
                              <w:lang w:val="ka-GE"/>
                            </w:rPr>
                            <w:t xml:space="preserve"> </w:t>
                          </w:r>
                          <w:r>
                            <w:rPr>
                              <w:rFonts w:ascii="Sylfaen" w:hAnsi="Sylfaen" w:cs="Sylfaen"/>
                              <w:b/>
                              <w:color w:val="C00000"/>
                              <w:sz w:val="28"/>
                              <w:szCs w:val="16"/>
                              <w:lang w:val="ka-GE"/>
                            </w:rPr>
                            <w:t>სახელმწიფო</w:t>
                          </w:r>
                          <w:r>
                            <w:rPr>
                              <w:b/>
                              <w:color w:val="C00000"/>
                              <w:sz w:val="28"/>
                              <w:szCs w:val="16"/>
                              <w:lang w:val="ka-GE"/>
                            </w:rPr>
                            <w:t xml:space="preserve"> </w:t>
                          </w:r>
                          <w:r>
                            <w:rPr>
                              <w:rFonts w:ascii="Sylfaen" w:hAnsi="Sylfaen" w:cs="Sylfaen"/>
                              <w:b/>
                              <w:color w:val="C00000"/>
                              <w:sz w:val="28"/>
                              <w:szCs w:val="16"/>
                              <w:lang w:val="ka-GE"/>
                            </w:rPr>
                            <w:t>უნივერსიტეტი</w:t>
                          </w:r>
                        </w:p>
                        <w:p w:rsidR="00B7108F" w:rsidRDefault="00B7108F" w:rsidP="00E6535F">
                          <w:pPr>
                            <w:jc w:val="center"/>
                            <w:rPr>
                              <w:b/>
                              <w:color w:val="C00000"/>
                              <w:sz w:val="28"/>
                              <w:szCs w:val="16"/>
                              <w:lang w:val="ka-GE"/>
                            </w:rPr>
                          </w:pPr>
                        </w:p>
                      </w:txbxContent>
                    </v:textbox>
                  </v:shape>
                  <v:shape id="Text Box 16" o:spid="_x0000_s1028" type="#_x0000_t202" style="position:absolute;left:2985;top:720;width:6231;height:4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style="mso-next-textbox:#Text Box 16">
                      <w:txbxContent>
                        <w:p w:rsidR="00B7108F" w:rsidRDefault="00B7108F" w:rsidP="00E6535F">
                          <w:pPr>
                            <w:jc w:val="center"/>
                            <w:rPr>
                              <w:color w:val="C00000"/>
                              <w:sz w:val="24"/>
                              <w:lang w:val="ka-GE"/>
                            </w:rPr>
                          </w:pPr>
                          <w:r>
                            <w:rPr>
                              <w:rFonts w:ascii="Sylfaen" w:hAnsi="Sylfaen" w:cs="Sylfaen"/>
                              <w:color w:val="C00000"/>
                              <w:sz w:val="24"/>
                              <w:lang w:val="ka-GE"/>
                            </w:rPr>
                            <w:t>საჯარო</w:t>
                          </w:r>
                          <w:r>
                            <w:rPr>
                              <w:color w:val="C00000"/>
                              <w:sz w:val="24"/>
                              <w:lang w:val="ka-GE"/>
                            </w:rPr>
                            <w:t xml:space="preserve"> </w:t>
                          </w:r>
                          <w:r>
                            <w:rPr>
                              <w:rFonts w:ascii="Sylfaen" w:hAnsi="Sylfaen" w:cs="Sylfaen"/>
                              <w:color w:val="C00000"/>
                              <w:sz w:val="24"/>
                              <w:lang w:val="ka-GE"/>
                            </w:rPr>
                            <w:t>სამართლის</w:t>
                          </w:r>
                          <w:r>
                            <w:rPr>
                              <w:color w:val="C00000"/>
                              <w:sz w:val="24"/>
                              <w:lang w:val="ka-GE"/>
                            </w:rPr>
                            <w:t xml:space="preserve"> </w:t>
                          </w:r>
                          <w:r>
                            <w:rPr>
                              <w:rFonts w:ascii="Sylfaen" w:hAnsi="Sylfaen" w:cs="Sylfaen"/>
                              <w:color w:val="C00000"/>
                              <w:sz w:val="24"/>
                              <w:lang w:val="ka-GE"/>
                            </w:rPr>
                            <w:t>იურიდიული</w:t>
                          </w:r>
                          <w:r>
                            <w:rPr>
                              <w:color w:val="C00000"/>
                              <w:sz w:val="24"/>
                              <w:lang w:val="ka-GE"/>
                            </w:rPr>
                            <w:t xml:space="preserve"> </w:t>
                          </w:r>
                          <w:r>
                            <w:rPr>
                              <w:rFonts w:ascii="Sylfaen" w:hAnsi="Sylfaen" w:cs="Sylfaen"/>
                              <w:color w:val="C00000"/>
                              <w:sz w:val="24"/>
                              <w:lang w:val="ka-GE"/>
                            </w:rPr>
                            <w:t>პირი</w:t>
                          </w:r>
                        </w:p>
                        <w:p w:rsidR="00B7108F" w:rsidRDefault="00B7108F" w:rsidP="00E6535F">
                          <w:pPr>
                            <w:jc w:val="center"/>
                            <w:rPr>
                              <w:color w:val="C00000"/>
                              <w:sz w:val="24"/>
                              <w:lang w:val="ka-GE"/>
                            </w:rPr>
                          </w:pPr>
                        </w:p>
                      </w:txbxContent>
                    </v:textbox>
                  </v:shape>
                </v:group>
              </w:pict>
            </w:r>
          </w:p>
        </w:tc>
        <w:tc>
          <w:tcPr>
            <w:tcW w:w="5137" w:type="dxa"/>
            <w:vAlign w:val="center"/>
          </w:tcPr>
          <w:p w:rsidR="00E6535F" w:rsidRPr="00E6535F" w:rsidRDefault="00E6535F" w:rsidP="00E6535F">
            <w:pPr>
              <w:rPr>
                <w:rFonts w:ascii="Calibri" w:eastAsia="Times New Roman" w:hAnsi="Calibri" w:cs="Times New Roman"/>
                <w:sz w:val="20"/>
                <w:szCs w:val="20"/>
              </w:rPr>
            </w:pPr>
          </w:p>
        </w:tc>
      </w:tr>
    </w:tbl>
    <w:p w:rsidR="00E6535F" w:rsidRDefault="00E6535F" w:rsidP="003B5FF9">
      <w:pPr>
        <w:jc w:val="center"/>
        <w:rPr>
          <w:rFonts w:ascii="Sylfaen" w:hAnsi="Sylfaen" w:cs="Sylfaen"/>
          <w:b/>
          <w:bCs/>
          <w:color w:val="943634" w:themeColor="accent2" w:themeShade="BF"/>
          <w:lang w:val="ka-GE"/>
        </w:rPr>
      </w:pPr>
    </w:p>
    <w:p w:rsidR="00E6535F" w:rsidRDefault="00E6535F" w:rsidP="003B5FF9">
      <w:pPr>
        <w:jc w:val="center"/>
        <w:rPr>
          <w:rFonts w:ascii="Sylfaen" w:hAnsi="Sylfaen" w:cs="Sylfaen"/>
          <w:b/>
          <w:bCs/>
          <w:color w:val="943634" w:themeColor="accent2" w:themeShade="BF"/>
          <w:lang w:val="ka-GE"/>
        </w:rPr>
      </w:pPr>
    </w:p>
    <w:p w:rsidR="003B5FF9" w:rsidRPr="006858BC" w:rsidRDefault="003B5FF9" w:rsidP="003B5FF9">
      <w:pPr>
        <w:jc w:val="center"/>
        <w:rPr>
          <w:rFonts w:ascii="Sylfaen" w:hAnsi="Sylfaen" w:cs="Sylfaen"/>
          <w:b/>
          <w:bCs/>
          <w:color w:val="943634" w:themeColor="accent2" w:themeShade="BF"/>
          <w:lang w:val="ka-GE"/>
        </w:rPr>
      </w:pPr>
      <w:r w:rsidRPr="006858BC">
        <w:rPr>
          <w:rFonts w:ascii="Sylfaen" w:hAnsi="Sylfaen" w:cs="Sylfaen"/>
          <w:b/>
          <w:bCs/>
          <w:color w:val="943634" w:themeColor="accent2" w:themeShade="BF"/>
          <w:lang w:val="ka-GE"/>
        </w:rPr>
        <w:t>კურიკულუმი</w:t>
      </w: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725"/>
      </w:tblGrid>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Default="003321CD" w:rsidP="006858BC">
            <w:pPr>
              <w:spacing w:after="0"/>
              <w:ind w:right="34"/>
              <w:rPr>
                <w:rFonts w:ascii="Sylfaen" w:hAnsi="Sylfaen" w:cs="Sylfaen"/>
              </w:rPr>
            </w:pPr>
            <w:r w:rsidRPr="003321CD">
              <w:rPr>
                <w:rFonts w:ascii="Sylfaen" w:hAnsi="Sylfaen" w:cs="Sylfaen"/>
                <w:lang w:val="ka-GE"/>
              </w:rPr>
              <w:t>ტელეკომუნიკაცია</w:t>
            </w:r>
            <w:r>
              <w:rPr>
                <w:rFonts w:ascii="Sylfaen" w:hAnsi="Sylfaen" w:cs="Sylfaen"/>
              </w:rPr>
              <w:t xml:space="preserve"> </w:t>
            </w:r>
          </w:p>
          <w:p w:rsidR="003321CD" w:rsidRPr="003321CD" w:rsidRDefault="003321CD" w:rsidP="006858BC">
            <w:pPr>
              <w:spacing w:after="0"/>
              <w:ind w:right="34"/>
              <w:rPr>
                <w:rFonts w:ascii="Sylfaen" w:hAnsi="Sylfaen"/>
                <w:color w:val="943634" w:themeColor="accent2" w:themeShade="BF"/>
              </w:rPr>
            </w:pPr>
            <w:r>
              <w:rPr>
                <w:rStyle w:val="shorttext"/>
              </w:rPr>
              <w:t>Telecommunication</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935093" w:rsidRDefault="00761D47" w:rsidP="006858BC">
            <w:pPr>
              <w:spacing w:after="0"/>
              <w:rPr>
                <w:rFonts w:ascii="Sylfaen" w:hAnsi="Sylfaen"/>
                <w:b/>
                <w:sz w:val="20"/>
                <w:szCs w:val="20"/>
              </w:rPr>
            </w:pPr>
            <w:r w:rsidRPr="00935093">
              <w:rPr>
                <w:rFonts w:ascii="Sylfaen" w:hAnsi="Sylfaen" w:cs="Sylfaen"/>
                <w:b/>
                <w:sz w:val="20"/>
                <w:szCs w:val="20"/>
              </w:rPr>
              <w:t>მისანიჭებელი</w:t>
            </w:r>
            <w:r w:rsidR="000D762D">
              <w:rPr>
                <w:rFonts w:ascii="Sylfaen" w:hAnsi="Sylfaen" w:cs="Sylfaen"/>
                <w:b/>
                <w:sz w:val="20"/>
                <w:szCs w:val="20"/>
                <w:lang w:val="ka-GE"/>
              </w:rPr>
              <w:t xml:space="preserve"> </w:t>
            </w:r>
            <w:r w:rsidRPr="00935093">
              <w:rPr>
                <w:rFonts w:ascii="Sylfaen" w:hAnsi="Sylfaen" w:cs="Sylfaen"/>
                <w:b/>
                <w:sz w:val="20"/>
                <w:szCs w:val="20"/>
              </w:rPr>
              <w:t>აკადემიური</w:t>
            </w:r>
            <w:r w:rsidR="000D762D">
              <w:rPr>
                <w:rFonts w:ascii="Sylfaen" w:hAnsi="Sylfaen" w:cs="Sylfaen"/>
                <w:b/>
                <w:sz w:val="20"/>
                <w:szCs w:val="20"/>
                <w:lang w:val="ka-GE"/>
              </w:rPr>
              <w:t xml:space="preserve"> </w:t>
            </w:r>
            <w:r w:rsidRPr="00935093">
              <w:rPr>
                <w:rFonts w:ascii="Sylfaen" w:hAnsi="Sylfaen" w:cs="Sylfaen"/>
                <w:b/>
                <w:sz w:val="20"/>
                <w:szCs w:val="20"/>
              </w:rPr>
              <w:t>ხარისხი</w:t>
            </w:r>
            <w:r w:rsidRPr="00935093">
              <w:rPr>
                <w:rFonts w:ascii="Sylfaen" w:hAnsi="Sylfaen"/>
                <w:b/>
                <w:sz w:val="20"/>
                <w:szCs w:val="20"/>
              </w:rPr>
              <w:t>/</w:t>
            </w:r>
          </w:p>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კვალიფიკაცია</w:t>
            </w:r>
          </w:p>
        </w:tc>
        <w:tc>
          <w:tcPr>
            <w:tcW w:w="6759" w:type="dxa"/>
            <w:gridSpan w:val="2"/>
            <w:tcBorders>
              <w:top w:val="single" w:sz="18" w:space="0" w:color="auto"/>
              <w:left w:val="single" w:sz="8" w:space="0" w:color="auto"/>
              <w:bottom w:val="single" w:sz="18" w:space="0" w:color="auto"/>
              <w:right w:val="single" w:sz="18" w:space="0" w:color="auto"/>
            </w:tcBorders>
          </w:tcPr>
          <w:p w:rsidR="003321CD" w:rsidRPr="003321CD" w:rsidRDefault="003321CD" w:rsidP="006858BC">
            <w:pPr>
              <w:spacing w:after="0"/>
            </w:pPr>
            <w:r w:rsidRPr="003321CD">
              <w:rPr>
                <w:rFonts w:ascii="Sylfaen" w:hAnsi="Sylfaen" w:cs="Geo_WWW_Times"/>
                <w:lang w:val="af-ZA"/>
              </w:rPr>
              <w:t>ინჟინერიის მაგისტრი ტელეკომუნიკაციაში</w:t>
            </w:r>
            <w:r w:rsidRPr="003321CD">
              <w:rPr>
                <w:lang w:val="ka-GE"/>
              </w:rPr>
              <w:t xml:space="preserve"> </w:t>
            </w:r>
            <w:r w:rsidRPr="003321CD">
              <w:rPr>
                <w:lang w:val="ka-GE"/>
              </w:rPr>
              <w:tab/>
            </w:r>
          </w:p>
          <w:p w:rsidR="00761D47" w:rsidRPr="00935093" w:rsidRDefault="003321CD" w:rsidP="00457856">
            <w:pPr>
              <w:spacing w:after="0"/>
              <w:rPr>
                <w:rFonts w:ascii="Sylfaen" w:hAnsi="Sylfaen"/>
                <w:color w:val="943634" w:themeColor="accent2" w:themeShade="BF"/>
                <w:sz w:val="20"/>
                <w:szCs w:val="20"/>
                <w:lang w:val="ka-GE"/>
              </w:rPr>
            </w:pPr>
            <w:r w:rsidRPr="003321CD">
              <w:rPr>
                <w:lang w:val="ka-GE"/>
              </w:rPr>
              <w:t>Master's degree</w:t>
            </w:r>
            <w:r w:rsidRPr="003321CD">
              <w:rPr>
                <w:lang w:val="af-ZA"/>
              </w:rPr>
              <w:t xml:space="preserve"> </w:t>
            </w:r>
            <w:r w:rsidRPr="003321CD">
              <w:rPr>
                <w:lang w:val="ka-GE"/>
              </w:rPr>
              <w:t xml:space="preserve">in </w:t>
            </w:r>
            <w:r w:rsidRPr="003321CD">
              <w:t>tele</w:t>
            </w:r>
            <w:r w:rsidR="00457856">
              <w:t>c</w:t>
            </w:r>
            <w:r w:rsidRPr="003321CD">
              <w:t>omuni</w:t>
            </w:r>
            <w:r w:rsidR="00457856">
              <w:t>c</w:t>
            </w:r>
            <w:r w:rsidRPr="003321CD">
              <w:t>ation</w:t>
            </w:r>
          </w:p>
        </w:tc>
      </w:tr>
      <w:tr w:rsidR="003321CD"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3321CD" w:rsidRPr="00935093" w:rsidRDefault="003321CD" w:rsidP="003321CD">
            <w:pPr>
              <w:rPr>
                <w:rFonts w:ascii="Sylfaen" w:hAnsi="Sylfaen" w:cs="Sylfaen"/>
                <w:b/>
                <w:sz w:val="20"/>
                <w:szCs w:val="20"/>
              </w:rPr>
            </w:pPr>
            <w:r w:rsidRPr="00935093">
              <w:rPr>
                <w:rFonts w:ascii="Sylfaen" w:hAnsi="Sylfaen" w:cs="Sylfaen"/>
                <w:b/>
                <w:sz w:val="20"/>
                <w:szCs w:val="20"/>
              </w:rPr>
              <w:t>ფაკულტეტის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3321CD" w:rsidRPr="00DA5B86" w:rsidRDefault="003321CD" w:rsidP="003321CD">
            <w:pPr>
              <w:rPr>
                <w:rFonts w:ascii="Sylfaen" w:hAnsi="Sylfaen"/>
                <w:sz w:val="20"/>
                <w:szCs w:val="20"/>
                <w:lang w:val="ka-GE"/>
              </w:rPr>
            </w:pPr>
            <w:r w:rsidRPr="00DA5B86">
              <w:rPr>
                <w:rFonts w:ascii="Sylfaen" w:hAnsi="Sylfaen"/>
                <w:sz w:val="20"/>
                <w:szCs w:val="20"/>
                <w:lang w:val="ka-GE"/>
              </w:rPr>
              <w:t>საინჟნრო</w:t>
            </w:r>
            <w:r>
              <w:rPr>
                <w:rFonts w:ascii="Sylfaen" w:hAnsi="Sylfaen"/>
                <w:sz w:val="20"/>
                <w:szCs w:val="20"/>
              </w:rPr>
              <w:t>-</w:t>
            </w:r>
            <w:r w:rsidRPr="00DA5B86">
              <w:rPr>
                <w:rFonts w:ascii="Sylfaen" w:hAnsi="Sylfaen"/>
                <w:sz w:val="20"/>
                <w:szCs w:val="20"/>
                <w:lang w:val="ka-GE"/>
              </w:rPr>
              <w:t>ტექნიკური</w:t>
            </w:r>
          </w:p>
        </w:tc>
      </w:tr>
      <w:tr w:rsidR="003321CD"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3321CD" w:rsidRPr="00935093" w:rsidRDefault="003321CD" w:rsidP="003321CD">
            <w:pPr>
              <w:spacing w:after="0"/>
              <w:rPr>
                <w:rFonts w:ascii="Sylfaen" w:hAnsi="Sylfaen" w:cs="Sylfaen"/>
                <w:b/>
                <w:sz w:val="20"/>
                <w:szCs w:val="20"/>
                <w:lang w:val="ka-GE"/>
              </w:rPr>
            </w:pPr>
            <w:r w:rsidRPr="00935093">
              <w:rPr>
                <w:rFonts w:ascii="Sylfaen" w:hAnsi="Sylfaen" w:cs="Sylfaen"/>
                <w:b/>
                <w:sz w:val="20"/>
                <w:szCs w:val="20"/>
                <w:lang w:val="ka-GE"/>
              </w:rPr>
              <w:t>პროგრამის ხელმძღვანელი/ხელმძღვანელები/</w:t>
            </w:r>
          </w:p>
          <w:p w:rsidR="003321CD" w:rsidRPr="00935093" w:rsidRDefault="003321CD" w:rsidP="003321CD">
            <w:pPr>
              <w:spacing w:after="0"/>
              <w:rPr>
                <w:rFonts w:ascii="Sylfaen" w:hAnsi="Sylfaen" w:cs="Sylfaen"/>
                <w:b/>
                <w:sz w:val="20"/>
                <w:szCs w:val="20"/>
                <w:lang w:val="ka-GE"/>
              </w:rPr>
            </w:pPr>
            <w:r w:rsidRPr="00935093">
              <w:rPr>
                <w:rFonts w:ascii="Sylfaen" w:hAnsi="Sylfaen" w:cs="Sylfaen"/>
                <w:b/>
                <w:sz w:val="20"/>
                <w:szCs w:val="20"/>
                <w:lang w:val="ka-GE"/>
              </w:rPr>
              <w:t>კოორდინატორი</w:t>
            </w:r>
          </w:p>
        </w:tc>
        <w:tc>
          <w:tcPr>
            <w:tcW w:w="6759" w:type="dxa"/>
            <w:gridSpan w:val="2"/>
            <w:tcBorders>
              <w:top w:val="single" w:sz="18" w:space="0" w:color="auto"/>
              <w:left w:val="single" w:sz="8" w:space="0" w:color="auto"/>
              <w:bottom w:val="single" w:sz="18" w:space="0" w:color="auto"/>
              <w:right w:val="single" w:sz="18" w:space="0" w:color="auto"/>
            </w:tcBorders>
          </w:tcPr>
          <w:p w:rsidR="003321CD" w:rsidRPr="003321CD" w:rsidRDefault="003321CD" w:rsidP="003321CD">
            <w:pPr>
              <w:rPr>
                <w:rFonts w:ascii="Sylfaen" w:hAnsi="Sylfaen"/>
                <w:sz w:val="20"/>
                <w:szCs w:val="20"/>
                <w:lang w:val="ka-GE"/>
              </w:rPr>
            </w:pPr>
            <w:r w:rsidRPr="00DA5B86">
              <w:rPr>
                <w:rFonts w:ascii="Sylfaen" w:hAnsi="Sylfaen"/>
                <w:sz w:val="20"/>
                <w:szCs w:val="20"/>
                <w:lang w:val="ka-GE"/>
              </w:rPr>
              <w:t>პროფესორი</w:t>
            </w:r>
            <w:r>
              <w:rPr>
                <w:rFonts w:ascii="Sylfaen" w:hAnsi="Sylfaen"/>
                <w:sz w:val="20"/>
                <w:szCs w:val="20"/>
                <w:lang w:val="ka-GE"/>
              </w:rPr>
              <w:t xml:space="preserve"> </w:t>
            </w:r>
            <w:r w:rsidRPr="003321CD">
              <w:rPr>
                <w:rFonts w:ascii="Sylfaen" w:hAnsi="Sylfaen"/>
                <w:sz w:val="20"/>
                <w:szCs w:val="20"/>
                <w:lang w:val="ka-GE"/>
              </w:rPr>
              <w:t>თამაზ კუპატაძე</w:t>
            </w:r>
          </w:p>
        </w:tc>
      </w:tr>
      <w:tr w:rsidR="003321CD" w:rsidRPr="006858BC" w:rsidTr="00935093">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b/>
                <w:sz w:val="20"/>
                <w:szCs w:val="20"/>
              </w:rPr>
            </w:pPr>
            <w:r w:rsidRPr="00935093">
              <w:rPr>
                <w:rFonts w:ascii="Sylfaen" w:hAnsi="Sylfaen" w:cs="Sylfaen"/>
                <w:b/>
                <w:sz w:val="20"/>
                <w:szCs w:val="20"/>
              </w:rPr>
              <w:t>პროგრამის</w:t>
            </w:r>
            <w:r>
              <w:rPr>
                <w:rFonts w:ascii="Sylfaen" w:hAnsi="Sylfaen" w:cs="Sylfaen"/>
                <w:b/>
                <w:sz w:val="20"/>
                <w:szCs w:val="20"/>
                <w:lang w:val="ka-GE"/>
              </w:rPr>
              <w:t xml:space="preserve"> </w:t>
            </w:r>
            <w:r w:rsidRPr="00935093">
              <w:rPr>
                <w:rFonts w:ascii="Sylfaen" w:hAnsi="Sylfaen" w:cs="Sylfaen"/>
                <w:b/>
                <w:sz w:val="20"/>
                <w:szCs w:val="20"/>
              </w:rPr>
              <w:t>ხანგრძლივობა</w:t>
            </w:r>
            <w:r w:rsidRPr="00935093">
              <w:rPr>
                <w:rFonts w:ascii="Sylfaen" w:hAnsi="Sylfaen"/>
                <w:b/>
                <w:sz w:val="20"/>
                <w:szCs w:val="20"/>
              </w:rPr>
              <w:t>/</w:t>
            </w:r>
            <w:r w:rsidRPr="00935093">
              <w:rPr>
                <w:rFonts w:ascii="Sylfaen" w:hAnsi="Sylfaen" w:cs="Sylfaen"/>
                <w:b/>
                <w:sz w:val="20"/>
                <w:szCs w:val="20"/>
              </w:rPr>
              <w:t>მოცულობა</w:t>
            </w:r>
            <w:r w:rsidRPr="00935093">
              <w:rPr>
                <w:rFonts w:ascii="Sylfaen" w:hAnsi="Sylfaen"/>
                <w:b/>
                <w:sz w:val="20"/>
                <w:szCs w:val="20"/>
              </w:rPr>
              <w:t xml:space="preserve"> (</w:t>
            </w:r>
            <w:r w:rsidRPr="00935093">
              <w:rPr>
                <w:rFonts w:ascii="Sylfaen" w:hAnsi="Sylfaen" w:cs="Sylfaen"/>
                <w:b/>
                <w:sz w:val="20"/>
                <w:szCs w:val="20"/>
              </w:rPr>
              <w:t>სემესტრი</w:t>
            </w:r>
            <w:r w:rsidRPr="00935093">
              <w:rPr>
                <w:rFonts w:ascii="Sylfaen" w:hAnsi="Sylfaen"/>
                <w:b/>
                <w:sz w:val="20"/>
                <w:szCs w:val="20"/>
              </w:rPr>
              <w:t xml:space="preserve">, </w:t>
            </w:r>
            <w:r w:rsidRPr="00935093">
              <w:rPr>
                <w:rFonts w:ascii="Sylfaen" w:hAnsi="Sylfaen" w:cs="Sylfaen"/>
                <w:b/>
                <w:sz w:val="20"/>
                <w:szCs w:val="20"/>
              </w:rPr>
              <w:t>კრედიტების</w:t>
            </w:r>
            <w:r>
              <w:rPr>
                <w:rFonts w:ascii="Sylfaen" w:hAnsi="Sylfaen" w:cs="Sylfaen"/>
                <w:b/>
                <w:sz w:val="20"/>
                <w:szCs w:val="20"/>
                <w:lang w:val="ka-GE"/>
              </w:rPr>
              <w:t xml:space="preserve"> </w:t>
            </w:r>
            <w:r w:rsidRPr="00935093">
              <w:rPr>
                <w:rFonts w:ascii="Sylfaen" w:hAnsi="Sylfaen" w:cs="Sylfaen"/>
                <w:b/>
                <w:sz w:val="20"/>
                <w:szCs w:val="20"/>
              </w:rPr>
              <w:t>რაოდენობა</w:t>
            </w:r>
            <w:r w:rsidRPr="00935093">
              <w:rPr>
                <w:rFonts w:ascii="Sylfaen" w:hAnsi="Sylfaen"/>
                <w:b/>
                <w:sz w:val="20"/>
                <w:szCs w:val="20"/>
              </w:rPr>
              <w:t>)</w:t>
            </w:r>
          </w:p>
        </w:tc>
        <w:tc>
          <w:tcPr>
            <w:tcW w:w="6759" w:type="dxa"/>
            <w:gridSpan w:val="2"/>
            <w:tcBorders>
              <w:top w:val="single" w:sz="18" w:space="0" w:color="auto"/>
              <w:right w:val="single" w:sz="18" w:space="0" w:color="auto"/>
            </w:tcBorders>
          </w:tcPr>
          <w:p w:rsidR="003321CD" w:rsidRPr="003321CD" w:rsidRDefault="003321CD" w:rsidP="003321CD">
            <w:pPr>
              <w:spacing w:after="0" w:line="240" w:lineRule="auto"/>
              <w:jc w:val="both"/>
              <w:rPr>
                <w:rFonts w:ascii="Sylfaen" w:hAnsi="Sylfaen" w:cs="Geo_WWW_Times"/>
                <w:b/>
                <w:sz w:val="20"/>
                <w:szCs w:val="20"/>
                <w:lang w:val="ka-GE"/>
              </w:rPr>
            </w:pPr>
            <w:r w:rsidRPr="003321CD">
              <w:rPr>
                <w:rFonts w:ascii="Sylfaen" w:hAnsi="Sylfaen"/>
                <w:b/>
                <w:sz w:val="20"/>
                <w:szCs w:val="20"/>
                <w:lang w:val="ka-GE"/>
              </w:rPr>
              <w:t>პროგრამის მოცულობა კრედიტებით</w:t>
            </w:r>
            <w:r w:rsidRPr="003321CD">
              <w:rPr>
                <w:rFonts w:ascii="Sylfaen" w:hAnsi="Sylfaen"/>
                <w:b/>
                <w:sz w:val="20"/>
                <w:szCs w:val="20"/>
                <w:lang w:val="af-ZA"/>
              </w:rPr>
              <w:t>:</w:t>
            </w:r>
            <w:r w:rsidRPr="003321CD">
              <w:rPr>
                <w:rFonts w:ascii="Sylfaen" w:hAnsi="Sylfaen"/>
                <w:b/>
                <w:sz w:val="20"/>
                <w:szCs w:val="20"/>
                <w:lang w:val="ka-GE"/>
              </w:rPr>
              <w:t xml:space="preserve"> </w:t>
            </w:r>
            <w:r w:rsidRPr="003321CD">
              <w:rPr>
                <w:rFonts w:ascii="Sylfaen" w:hAnsi="Sylfaen"/>
                <w:sz w:val="20"/>
                <w:szCs w:val="20"/>
                <w:lang w:val="af-ZA"/>
              </w:rPr>
              <w:t>120</w:t>
            </w:r>
            <w:r w:rsidRPr="003321CD">
              <w:rPr>
                <w:rFonts w:ascii="Sylfaen" w:hAnsi="Sylfaen"/>
                <w:sz w:val="20"/>
                <w:szCs w:val="20"/>
                <w:lang w:val="ka-GE"/>
              </w:rPr>
              <w:t xml:space="preserve"> კრედიტი</w:t>
            </w:r>
          </w:p>
          <w:p w:rsidR="003321CD" w:rsidRPr="003321CD" w:rsidRDefault="003321CD" w:rsidP="003321CD">
            <w:pPr>
              <w:jc w:val="both"/>
              <w:rPr>
                <w:rFonts w:ascii="Sylfaen" w:hAnsi="Sylfaen" w:cs="Geo_WWW_Times"/>
                <w:sz w:val="20"/>
                <w:szCs w:val="20"/>
                <w:lang w:val="af-ZA"/>
              </w:rPr>
            </w:pPr>
            <w:r w:rsidRPr="003321CD">
              <w:rPr>
                <w:rFonts w:ascii="Sylfaen" w:hAnsi="Sylfaen" w:cs="Geo_WWW_Times"/>
                <w:sz w:val="20"/>
                <w:szCs w:val="20"/>
                <w:lang w:val="ka-GE"/>
              </w:rPr>
              <w:t xml:space="preserve">ერთი კრედიტი - 25 ასტრონომიული საათი, </w:t>
            </w:r>
            <w:r w:rsidRPr="003321CD">
              <w:rPr>
                <w:rFonts w:ascii="Sylfaen" w:hAnsi="Sylfaen" w:cs="Geo_WWW_Times"/>
                <w:sz w:val="20"/>
                <w:szCs w:val="20"/>
                <w:lang w:val="af-ZA"/>
              </w:rPr>
              <w:t>სულ 3000 საათი</w:t>
            </w:r>
          </w:p>
          <w:p w:rsidR="003321CD" w:rsidRPr="003321CD" w:rsidRDefault="003321CD" w:rsidP="003321CD">
            <w:pPr>
              <w:numPr>
                <w:ilvl w:val="0"/>
                <w:numId w:val="8"/>
              </w:numPr>
              <w:tabs>
                <w:tab w:val="clear" w:pos="1440"/>
                <w:tab w:val="num" w:pos="839"/>
              </w:tabs>
              <w:spacing w:after="0" w:line="240" w:lineRule="auto"/>
              <w:ind w:left="981" w:hanging="567"/>
              <w:jc w:val="both"/>
              <w:rPr>
                <w:rFonts w:ascii="Sylfaen" w:hAnsi="Sylfaen" w:cs="Geo_WWW_Times"/>
                <w:sz w:val="20"/>
                <w:szCs w:val="20"/>
                <w:lang w:val="af-ZA"/>
              </w:rPr>
            </w:pPr>
            <w:r w:rsidRPr="003321CD">
              <w:rPr>
                <w:rFonts w:ascii="Sylfaen" w:hAnsi="Sylfaen" w:cs="Geo_WWW_Times"/>
                <w:sz w:val="20"/>
                <w:szCs w:val="20"/>
                <w:lang w:val="af-ZA"/>
              </w:rPr>
              <w:t>ზოგადსაუნივერსიტეტო კურსები - 10 კრედიტი</w:t>
            </w:r>
          </w:p>
          <w:p w:rsidR="003321CD" w:rsidRPr="003321CD" w:rsidRDefault="003321CD" w:rsidP="003321CD">
            <w:pPr>
              <w:numPr>
                <w:ilvl w:val="0"/>
                <w:numId w:val="8"/>
              </w:numPr>
              <w:tabs>
                <w:tab w:val="clear" w:pos="1440"/>
                <w:tab w:val="num" w:pos="839"/>
              </w:tabs>
              <w:spacing w:after="0" w:line="240" w:lineRule="auto"/>
              <w:ind w:hanging="1026"/>
              <w:jc w:val="both"/>
              <w:rPr>
                <w:rFonts w:ascii="Sylfaen" w:hAnsi="Sylfaen" w:cs="Geo_WWW_Times"/>
                <w:sz w:val="20"/>
                <w:szCs w:val="20"/>
                <w:lang w:val="af-ZA"/>
              </w:rPr>
            </w:pPr>
            <w:r w:rsidRPr="003321CD">
              <w:rPr>
                <w:rFonts w:ascii="Sylfaen" w:hAnsi="Sylfaen" w:cs="Geo_WWW_Times"/>
                <w:sz w:val="20"/>
                <w:szCs w:val="20"/>
                <w:lang w:val="af-ZA"/>
              </w:rPr>
              <w:t>ზოგადსაფაკულტეტო სავალდებულო კურსები</w:t>
            </w:r>
            <w:r>
              <w:rPr>
                <w:rFonts w:ascii="Sylfaen" w:hAnsi="Sylfaen" w:cs="Geo_WWW_Times"/>
                <w:sz w:val="20"/>
                <w:szCs w:val="20"/>
                <w:lang w:val="af-ZA"/>
              </w:rPr>
              <w:t xml:space="preserve"> - </w:t>
            </w:r>
            <w:r w:rsidRPr="003321CD">
              <w:rPr>
                <w:rFonts w:ascii="Sylfaen" w:hAnsi="Sylfaen" w:cs="Geo_WWW_Times"/>
                <w:sz w:val="20"/>
                <w:szCs w:val="20"/>
                <w:lang w:val="af-ZA"/>
              </w:rPr>
              <w:t>15 კრედიტი</w:t>
            </w:r>
          </w:p>
          <w:p w:rsidR="003321CD" w:rsidRPr="003321CD" w:rsidRDefault="003321CD" w:rsidP="003321CD">
            <w:pPr>
              <w:numPr>
                <w:ilvl w:val="0"/>
                <w:numId w:val="8"/>
              </w:numPr>
              <w:tabs>
                <w:tab w:val="clear" w:pos="1440"/>
                <w:tab w:val="num" w:pos="839"/>
              </w:tabs>
              <w:spacing w:after="0" w:line="240" w:lineRule="auto"/>
              <w:ind w:hanging="1026"/>
              <w:jc w:val="both"/>
              <w:rPr>
                <w:rFonts w:ascii="Sylfaen" w:hAnsi="Sylfaen" w:cs="Geo_WWW_Times"/>
                <w:sz w:val="20"/>
                <w:szCs w:val="20"/>
                <w:lang w:val="af-ZA"/>
              </w:rPr>
            </w:pPr>
            <w:r w:rsidRPr="003321CD">
              <w:rPr>
                <w:rFonts w:ascii="Sylfaen" w:hAnsi="Sylfaen" w:cs="Geo_WWW_Times"/>
                <w:sz w:val="20"/>
                <w:szCs w:val="20"/>
                <w:lang w:val="af-ZA"/>
              </w:rPr>
              <w:t>ზოგადსაფაკულტეტო არჩევითი კურსები - 5 კრედიტი</w:t>
            </w:r>
          </w:p>
          <w:p w:rsidR="003321CD" w:rsidRPr="003321CD" w:rsidRDefault="003321CD" w:rsidP="003321CD">
            <w:pPr>
              <w:numPr>
                <w:ilvl w:val="0"/>
                <w:numId w:val="8"/>
              </w:numPr>
              <w:tabs>
                <w:tab w:val="clear" w:pos="1440"/>
                <w:tab w:val="num" w:pos="839"/>
              </w:tabs>
              <w:spacing w:after="0" w:line="240" w:lineRule="auto"/>
              <w:ind w:hanging="1026"/>
              <w:jc w:val="both"/>
              <w:rPr>
                <w:rFonts w:ascii="Sylfaen" w:hAnsi="Sylfaen" w:cs="Geo_WWW_Times"/>
                <w:sz w:val="20"/>
                <w:szCs w:val="20"/>
                <w:lang w:val="af-ZA"/>
              </w:rPr>
            </w:pPr>
            <w:r w:rsidRPr="003321CD">
              <w:rPr>
                <w:rFonts w:ascii="Sylfaen" w:hAnsi="Sylfaen" w:cs="Geo_WWW_Times"/>
                <w:sz w:val="20"/>
                <w:szCs w:val="20"/>
                <w:lang w:val="af-ZA"/>
              </w:rPr>
              <w:t>პროგრამის სავალდებულო კურსები - 77,5 კრედიტი</w:t>
            </w:r>
          </w:p>
          <w:p w:rsidR="003321CD" w:rsidRPr="003321CD" w:rsidRDefault="003321CD" w:rsidP="003321CD">
            <w:pPr>
              <w:numPr>
                <w:ilvl w:val="0"/>
                <w:numId w:val="8"/>
              </w:numPr>
              <w:tabs>
                <w:tab w:val="clear" w:pos="1440"/>
                <w:tab w:val="num" w:pos="839"/>
              </w:tabs>
              <w:spacing w:after="0" w:line="240" w:lineRule="auto"/>
              <w:ind w:hanging="1026"/>
              <w:jc w:val="both"/>
              <w:rPr>
                <w:rFonts w:ascii="Sylfaen" w:hAnsi="Sylfaen" w:cs="Geo_WWW_Times"/>
                <w:sz w:val="20"/>
                <w:szCs w:val="20"/>
                <w:lang w:val="af-ZA"/>
              </w:rPr>
            </w:pPr>
            <w:r w:rsidRPr="003321CD">
              <w:rPr>
                <w:rFonts w:ascii="Sylfaen" w:hAnsi="Sylfaen" w:cs="Geo_WWW_Times"/>
                <w:sz w:val="20"/>
                <w:szCs w:val="20"/>
                <w:lang w:val="af-ZA"/>
              </w:rPr>
              <w:t>არჩევითი მოდულების კურსები  -  15 კრედიტი</w:t>
            </w:r>
          </w:p>
          <w:p w:rsidR="003321CD" w:rsidRPr="00935093" w:rsidRDefault="003321CD" w:rsidP="003321CD">
            <w:pPr>
              <w:spacing w:after="0"/>
              <w:rPr>
                <w:rFonts w:ascii="Sylfaen" w:hAnsi="Sylfaen"/>
                <w:color w:val="943634" w:themeColor="accent2" w:themeShade="BF"/>
                <w:sz w:val="20"/>
                <w:szCs w:val="20"/>
              </w:rPr>
            </w:pPr>
          </w:p>
        </w:tc>
      </w:tr>
      <w:tr w:rsidR="003321CD"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b/>
                <w:sz w:val="20"/>
                <w:szCs w:val="20"/>
              </w:rPr>
            </w:pPr>
            <w:r w:rsidRPr="00935093">
              <w:rPr>
                <w:rFonts w:ascii="Sylfaen" w:hAnsi="Sylfaen" w:cs="Sylfaen"/>
                <w:b/>
                <w:sz w:val="20"/>
                <w:szCs w:val="20"/>
              </w:rPr>
              <w:t>სწავლების</w:t>
            </w:r>
            <w:r>
              <w:rPr>
                <w:rFonts w:ascii="Sylfaen" w:hAnsi="Sylfaen" w:cs="Sylfaen"/>
                <w:b/>
                <w:sz w:val="20"/>
                <w:szCs w:val="20"/>
                <w:lang w:val="ka-GE"/>
              </w:rPr>
              <w:t xml:space="preserve"> </w:t>
            </w:r>
            <w:r w:rsidRPr="00935093">
              <w:rPr>
                <w:rFonts w:ascii="Sylfaen" w:hAnsi="Sylfaen" w:cs="Sylfaen"/>
                <w:b/>
                <w:sz w:val="20"/>
                <w:szCs w:val="20"/>
              </w:rPr>
              <w:t>ენა</w:t>
            </w:r>
          </w:p>
        </w:tc>
        <w:tc>
          <w:tcPr>
            <w:tcW w:w="6725" w:type="dxa"/>
            <w:tcBorders>
              <w:top w:val="single" w:sz="18" w:space="0" w:color="auto"/>
              <w:bottom w:val="single" w:sz="18" w:space="0" w:color="auto"/>
              <w:right w:val="single" w:sz="18" w:space="0" w:color="auto"/>
            </w:tcBorders>
          </w:tcPr>
          <w:p w:rsidR="003321CD" w:rsidRPr="00935093" w:rsidRDefault="00724A6E" w:rsidP="003321CD">
            <w:pPr>
              <w:spacing w:after="0"/>
              <w:rPr>
                <w:rFonts w:ascii="Sylfaen" w:hAnsi="Sylfaen"/>
                <w:color w:val="943634" w:themeColor="accent2" w:themeShade="BF"/>
                <w:sz w:val="20"/>
                <w:szCs w:val="20"/>
                <w:lang w:val="ka-GE"/>
              </w:rPr>
            </w:pPr>
            <w:r w:rsidRPr="00DA5B86">
              <w:rPr>
                <w:rFonts w:ascii="Sylfaen" w:hAnsi="Sylfaen" w:cs="Sylfaen"/>
                <w:sz w:val="20"/>
                <w:szCs w:val="20"/>
                <w:lang w:val="ka-GE"/>
              </w:rPr>
              <w:t>ქართული</w:t>
            </w:r>
          </w:p>
        </w:tc>
      </w:tr>
      <w:tr w:rsidR="003321CD"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b/>
                <w:sz w:val="20"/>
                <w:szCs w:val="20"/>
              </w:rPr>
            </w:pPr>
            <w:r w:rsidRPr="00935093">
              <w:rPr>
                <w:rFonts w:ascii="Sylfaen" w:hAnsi="Sylfaen" w:cs="Sylfaen"/>
                <w:b/>
                <w:sz w:val="20"/>
                <w:szCs w:val="20"/>
              </w:rPr>
              <w:t>პროგრამის</w:t>
            </w:r>
            <w:r>
              <w:rPr>
                <w:rFonts w:ascii="Sylfaen" w:hAnsi="Sylfaen" w:cs="Sylfaen"/>
                <w:b/>
                <w:sz w:val="20"/>
                <w:szCs w:val="20"/>
                <w:lang w:val="ka-GE"/>
              </w:rPr>
              <w:t xml:space="preserve"> </w:t>
            </w:r>
            <w:r w:rsidRPr="00935093">
              <w:rPr>
                <w:rFonts w:ascii="Sylfaen" w:hAnsi="Sylfaen" w:cs="Sylfaen"/>
                <w:b/>
                <w:sz w:val="20"/>
                <w:szCs w:val="20"/>
              </w:rPr>
              <w:t>შემუშავების</w:t>
            </w:r>
            <w:r w:rsidRPr="00935093">
              <w:rPr>
                <w:rFonts w:ascii="Sylfaen" w:hAnsi="Sylfaen" w:cs="Sylfaen"/>
                <w:b/>
                <w:sz w:val="20"/>
                <w:szCs w:val="20"/>
                <w:lang w:val="ka-GE"/>
              </w:rPr>
              <w:t xml:space="preserve">ა და </w:t>
            </w:r>
            <w:r w:rsidRPr="00935093">
              <w:rPr>
                <w:rFonts w:ascii="Sylfaen" w:hAnsi="Sylfaen" w:cs="Sylfaen"/>
                <w:b/>
                <w:sz w:val="20"/>
                <w:szCs w:val="20"/>
              </w:rPr>
              <w:t>განახლების</w:t>
            </w:r>
            <w:r>
              <w:rPr>
                <w:rFonts w:ascii="Sylfaen" w:hAnsi="Sylfaen" w:cs="Sylfaen"/>
                <w:b/>
                <w:sz w:val="20"/>
                <w:szCs w:val="20"/>
                <w:lang w:val="ka-GE"/>
              </w:rPr>
              <w:t xml:space="preserve"> </w:t>
            </w:r>
            <w:r w:rsidRPr="00935093">
              <w:rPr>
                <w:rFonts w:ascii="Sylfaen" w:hAnsi="Sylfaen" w:cs="Sylfaen"/>
                <w:b/>
                <w:sz w:val="20"/>
                <w:szCs w:val="20"/>
              </w:rPr>
              <w:t>თარიღები;</w:t>
            </w:r>
          </w:p>
        </w:tc>
        <w:tc>
          <w:tcPr>
            <w:tcW w:w="6725" w:type="dxa"/>
            <w:tcBorders>
              <w:top w:val="single" w:sz="18" w:space="0" w:color="auto"/>
              <w:bottom w:val="single" w:sz="18" w:space="0" w:color="auto"/>
              <w:right w:val="single" w:sz="18" w:space="0" w:color="auto"/>
            </w:tcBorders>
          </w:tcPr>
          <w:p w:rsidR="003321CD" w:rsidRPr="00935093" w:rsidRDefault="003321CD" w:rsidP="003321CD">
            <w:pPr>
              <w:spacing w:after="0"/>
              <w:rPr>
                <w:rFonts w:ascii="Sylfaen" w:hAnsi="Sylfaen"/>
                <w:color w:val="943634" w:themeColor="accent2" w:themeShade="BF"/>
                <w:sz w:val="20"/>
                <w:szCs w:val="20"/>
                <w:lang w:val="ka-GE"/>
              </w:rPr>
            </w:pPr>
          </w:p>
        </w:tc>
      </w:tr>
      <w:tr w:rsidR="003321CD"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3321CD" w:rsidRPr="00935093" w:rsidRDefault="003321CD" w:rsidP="003321CD">
            <w:pPr>
              <w:spacing w:after="0"/>
              <w:rPr>
                <w:rFonts w:ascii="Sylfaen" w:hAnsi="Sylfaen"/>
                <w:sz w:val="20"/>
                <w:szCs w:val="20"/>
              </w:rPr>
            </w:pPr>
            <w:r w:rsidRPr="00935093">
              <w:rPr>
                <w:rFonts w:ascii="Sylfaen" w:hAnsi="Sylfaen" w:cs="Sylfaen"/>
                <w:b/>
                <w:sz w:val="20"/>
                <w:szCs w:val="20"/>
              </w:rPr>
              <w:t>პროგრამაზე</w:t>
            </w:r>
            <w:r>
              <w:rPr>
                <w:rFonts w:ascii="Sylfaen" w:hAnsi="Sylfaen" w:cs="Sylfaen"/>
                <w:b/>
                <w:sz w:val="20"/>
                <w:szCs w:val="20"/>
                <w:lang w:val="ka-GE"/>
              </w:rPr>
              <w:t xml:space="preserve"> </w:t>
            </w:r>
            <w:r w:rsidRPr="00935093">
              <w:rPr>
                <w:rFonts w:ascii="Sylfaen" w:hAnsi="Sylfaen" w:cs="Sylfaen"/>
                <w:b/>
                <w:sz w:val="20"/>
                <w:szCs w:val="20"/>
              </w:rPr>
              <w:t>დაშვების</w:t>
            </w:r>
            <w:r>
              <w:rPr>
                <w:rFonts w:ascii="Sylfaen" w:hAnsi="Sylfaen" w:cs="Sylfaen"/>
                <w:b/>
                <w:sz w:val="20"/>
                <w:szCs w:val="20"/>
                <w:lang w:val="ka-GE"/>
              </w:rPr>
              <w:t xml:space="preserve"> </w:t>
            </w:r>
            <w:r w:rsidRPr="00935093">
              <w:rPr>
                <w:rFonts w:ascii="Sylfaen" w:hAnsi="Sylfaen" w:cs="Sylfaen"/>
                <w:b/>
                <w:sz w:val="20"/>
                <w:szCs w:val="20"/>
              </w:rPr>
              <w:t>წინაპირობები</w:t>
            </w:r>
            <w:r w:rsidRPr="00935093">
              <w:rPr>
                <w:rFonts w:ascii="Sylfaen" w:hAnsi="Sylfaen"/>
                <w:b/>
                <w:sz w:val="20"/>
                <w:szCs w:val="20"/>
              </w:rPr>
              <w:t xml:space="preserve"> (</w:t>
            </w:r>
            <w:r w:rsidRPr="00935093">
              <w:rPr>
                <w:rFonts w:ascii="Sylfaen" w:hAnsi="Sylfaen" w:cs="Sylfaen"/>
                <w:b/>
                <w:sz w:val="20"/>
                <w:szCs w:val="20"/>
              </w:rPr>
              <w:t>მოთხოვნები</w:t>
            </w:r>
            <w:r w:rsidRPr="00935093">
              <w:rPr>
                <w:rFonts w:ascii="Sylfaen" w:hAnsi="Sylfaen"/>
                <w:b/>
                <w:sz w:val="20"/>
                <w:szCs w:val="20"/>
              </w:rPr>
              <w:t>)</w:t>
            </w:r>
          </w:p>
        </w:tc>
      </w:tr>
      <w:tr w:rsidR="003321CD" w:rsidRPr="006858BC" w:rsidTr="009D7832">
        <w:tc>
          <w:tcPr>
            <w:tcW w:w="11307" w:type="dxa"/>
            <w:gridSpan w:val="4"/>
            <w:tcBorders>
              <w:top w:val="single" w:sz="18" w:space="0" w:color="auto"/>
              <w:left w:val="single" w:sz="18" w:space="0" w:color="auto"/>
              <w:right w:val="single" w:sz="18" w:space="0" w:color="auto"/>
            </w:tcBorders>
          </w:tcPr>
          <w:p w:rsidR="00F31540" w:rsidRPr="00F31540" w:rsidRDefault="00F31540" w:rsidP="00F31540">
            <w:pPr>
              <w:pStyle w:val="BodyText"/>
              <w:spacing w:line="276" w:lineRule="auto"/>
              <w:ind w:firstLine="720"/>
              <w:rPr>
                <w:rFonts w:ascii="Sylfaen" w:hAnsi="Sylfaen" w:cs="Geo_WWW_Times"/>
                <w:sz w:val="20"/>
                <w:szCs w:val="20"/>
                <w:lang w:val="ka-GE"/>
              </w:rPr>
            </w:pPr>
            <w:r w:rsidRPr="00F31540">
              <w:rPr>
                <w:rFonts w:ascii="Sylfaen" w:hAnsi="Sylfaen"/>
                <w:sz w:val="20"/>
                <w:szCs w:val="20"/>
                <w:lang w:val="ka-GE"/>
              </w:rPr>
              <w:t>ტელეკომუნიკაციის სამაგისტრო პროგრამაზე მიიღებიან, ტელეკომუნიკაციის, კომპიუტერული ტექნოლოგიებისა და გამოყენებითი მათემატიკის ბაკალავრები</w:t>
            </w:r>
            <w:r w:rsidRPr="00F31540">
              <w:rPr>
                <w:rFonts w:ascii="Sylfaen" w:hAnsi="Sylfaen" w:cs="Geo_WWW_Times"/>
                <w:sz w:val="20"/>
                <w:szCs w:val="20"/>
              </w:rPr>
              <w:t xml:space="preserve"> </w:t>
            </w:r>
            <w:bookmarkStart w:id="0" w:name="_GoBack"/>
            <w:bookmarkEnd w:id="0"/>
            <w:r w:rsidRPr="00F31540">
              <w:rPr>
                <w:rFonts w:ascii="Sylfaen" w:hAnsi="Sylfaen" w:cs="Geo_WWW_Times"/>
                <w:sz w:val="20"/>
                <w:szCs w:val="20"/>
                <w:lang w:val="ka-GE"/>
              </w:rPr>
              <w:t xml:space="preserve">რომლებსაც გააჩნიათ: </w:t>
            </w:r>
            <w:r w:rsidRPr="00F31540">
              <w:rPr>
                <w:rFonts w:ascii="Sylfaen" w:hAnsi="Sylfaen" w:cs="Geo_WWW_Times"/>
                <w:sz w:val="20"/>
                <w:szCs w:val="20"/>
              </w:rPr>
              <w:t>უმაღლესი განათლების პირველი საფეხურის განათლებ</w:t>
            </w:r>
            <w:r w:rsidRPr="00F31540">
              <w:rPr>
                <w:rFonts w:ascii="Sylfaen" w:hAnsi="Sylfaen" w:cs="Geo_WWW_Times"/>
                <w:sz w:val="20"/>
                <w:szCs w:val="20"/>
                <w:lang w:val="ka-GE"/>
              </w:rPr>
              <w:t>ის დამადასტურებელი დოკუმენტი</w:t>
            </w:r>
            <w:r w:rsidRPr="00F31540">
              <w:rPr>
                <w:rFonts w:ascii="Sylfaen" w:hAnsi="Sylfaen" w:cs="Geo_WWW_Times"/>
                <w:sz w:val="20"/>
                <w:szCs w:val="20"/>
              </w:rPr>
              <w:t xml:space="preserve">. საქართველოს მოქალაქეებისათვის ერთიანი ეროვნული სამაგისტრო  გამოცდის ჩაბარების დოკუმენტი და საუნივერსიტეტო გამოცდის ჩაბარება, უცხო ენის ცოდნა </w:t>
            </w:r>
            <w:r w:rsidRPr="00F31540">
              <w:rPr>
                <w:rFonts w:ascii="Sylfaen" w:hAnsi="Sylfaen" w:cs="Geo_WWW_Times"/>
                <w:sz w:val="20"/>
                <w:szCs w:val="20"/>
                <w:lang w:val="en-US"/>
              </w:rPr>
              <w:t xml:space="preserve">B1 </w:t>
            </w:r>
            <w:r w:rsidRPr="00F31540">
              <w:rPr>
                <w:rFonts w:ascii="Sylfaen" w:hAnsi="Sylfaen" w:cs="Geo_WWW_Times"/>
                <w:sz w:val="20"/>
                <w:szCs w:val="20"/>
              </w:rPr>
              <w:t>დონეზე. ან ექვივალენტური დოკუმენტი უცხო ქვეყნის მოქალაქეებისათვის სახელმწიფოებს შორის შესაბამისი ხელშეკრულებების არსებობის შემთხვევაში.</w:t>
            </w:r>
          </w:p>
          <w:p w:rsidR="003321CD" w:rsidRPr="00935093" w:rsidRDefault="003321CD" w:rsidP="003321CD">
            <w:pPr>
              <w:spacing w:after="0"/>
              <w:jc w:val="both"/>
              <w:rPr>
                <w:rFonts w:ascii="Sylfaen" w:hAnsi="Sylfaen" w:cs="Sylfaen"/>
                <w:sz w:val="20"/>
                <w:szCs w:val="20"/>
              </w:rPr>
            </w:pPr>
          </w:p>
        </w:tc>
      </w:tr>
      <w:tr w:rsidR="003321C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3321CD" w:rsidRPr="00935093" w:rsidRDefault="003321CD" w:rsidP="003321CD">
            <w:pPr>
              <w:spacing w:after="0"/>
              <w:rPr>
                <w:rFonts w:ascii="Sylfaen" w:hAnsi="Sylfaen"/>
                <w:color w:val="943634" w:themeColor="accent2" w:themeShade="BF"/>
                <w:sz w:val="20"/>
                <w:szCs w:val="20"/>
                <w:lang w:val="ka-GE"/>
              </w:rPr>
            </w:pPr>
            <w:r w:rsidRPr="00935093">
              <w:rPr>
                <w:rFonts w:ascii="Sylfaen" w:hAnsi="Sylfaen"/>
                <w:b/>
                <w:sz w:val="20"/>
                <w:szCs w:val="20"/>
                <w:lang w:val="ka-GE"/>
              </w:rPr>
              <w:t>პროგრამის</w:t>
            </w:r>
            <w:r>
              <w:rPr>
                <w:rFonts w:ascii="Sylfaen" w:hAnsi="Sylfaen"/>
                <w:b/>
                <w:sz w:val="20"/>
                <w:szCs w:val="20"/>
                <w:lang w:val="ka-GE"/>
              </w:rPr>
              <w:t xml:space="preserve"> </w:t>
            </w:r>
            <w:r w:rsidRPr="00935093">
              <w:rPr>
                <w:rFonts w:ascii="Sylfaen" w:hAnsi="Sylfaen"/>
                <w:b/>
                <w:sz w:val="20"/>
                <w:szCs w:val="20"/>
                <w:lang w:val="ka-GE"/>
              </w:rPr>
              <w:t>მიზნები</w:t>
            </w:r>
          </w:p>
        </w:tc>
      </w:tr>
      <w:tr w:rsidR="003321CD" w:rsidRPr="006858BC" w:rsidTr="00761D47">
        <w:tc>
          <w:tcPr>
            <w:tcW w:w="11307" w:type="dxa"/>
            <w:gridSpan w:val="4"/>
            <w:tcBorders>
              <w:top w:val="single" w:sz="18" w:space="0" w:color="auto"/>
              <w:left w:val="single" w:sz="18" w:space="0" w:color="auto"/>
              <w:bottom w:val="single" w:sz="18" w:space="0" w:color="auto"/>
              <w:right w:val="single" w:sz="18" w:space="0" w:color="auto"/>
            </w:tcBorders>
          </w:tcPr>
          <w:p w:rsidR="00F31540" w:rsidRPr="00F31540" w:rsidRDefault="00F31540" w:rsidP="00F31540">
            <w:pPr>
              <w:pStyle w:val="BodyText"/>
              <w:spacing w:line="276" w:lineRule="auto"/>
              <w:ind w:firstLine="567"/>
              <w:rPr>
                <w:rFonts w:ascii="Sylfaen" w:hAnsi="Sylfaen"/>
                <w:sz w:val="20"/>
                <w:szCs w:val="20"/>
                <w:shd w:val="clear" w:color="auto" w:fill="E6E6E6"/>
                <w:lang w:val="ka-GE"/>
              </w:rPr>
            </w:pPr>
            <w:r w:rsidRPr="00F31540">
              <w:rPr>
                <w:rFonts w:ascii="Sylfaen" w:hAnsi="Sylfaen"/>
                <w:sz w:val="20"/>
                <w:szCs w:val="20"/>
                <w:shd w:val="clear" w:color="auto" w:fill="FFFFFF"/>
                <w:lang w:val="ka-GE"/>
              </w:rPr>
              <w:t xml:space="preserve">სპეციალისტების მომზადება გაღრმავებული, ფუნდამენტური და პროფესიული მოთხოვნების შესაბამისი მოღვაწეობისათვის, მათ შორის სამეცნიერო კვლევითი, საპროექტო, საწარმოო ტექნოლოგიური, საორგანიზაციო სამმართველო მუშაობისათვის. თეორიული და პრაქტიკული ჩვევების გამომუშავების საფუძველზე </w:t>
            </w:r>
            <w:r w:rsidRPr="00F31540">
              <w:rPr>
                <w:rFonts w:ascii="Sylfaen" w:hAnsi="Sylfaen"/>
                <w:sz w:val="20"/>
                <w:szCs w:val="20"/>
                <w:shd w:val="clear" w:color="auto" w:fill="FFFFFF"/>
              </w:rPr>
              <w:t xml:space="preserve">მაგისტრმა უნდა შეძლოს </w:t>
            </w:r>
            <w:r w:rsidRPr="00F31540">
              <w:rPr>
                <w:rFonts w:ascii="Sylfaen" w:hAnsi="Sylfaen"/>
                <w:sz w:val="20"/>
                <w:szCs w:val="20"/>
                <w:shd w:val="clear" w:color="auto" w:fill="FFFFFF"/>
                <w:lang w:val="ka-GE"/>
              </w:rPr>
              <w:t>სატელეკომუნიკაციო</w:t>
            </w:r>
            <w:r w:rsidRPr="00F31540">
              <w:rPr>
                <w:rFonts w:ascii="Sylfaen" w:hAnsi="Sylfaen"/>
                <w:sz w:val="20"/>
                <w:szCs w:val="20"/>
                <w:lang w:val="ka-GE"/>
              </w:rPr>
              <w:t xml:space="preserve"> მოწყობილობების სისტემებისა და ქსელების აგების საიმედოობის, მომსახურების ხარისხისა და ეკონომიკურობის ზრდის ამოცანების გადაწყვეტა და პროექტის მიზნების ფორმულირება; მოქმედების ზნეობრივი ასპექტის გათვალისწინებით პრიორიტეტების გამოვლენა; პრობლემის გადაწყვეტის განზოგადებული </w:t>
            </w:r>
            <w:r w:rsidRPr="00F31540">
              <w:rPr>
                <w:rFonts w:ascii="Sylfaen" w:hAnsi="Sylfaen"/>
                <w:sz w:val="20"/>
                <w:szCs w:val="20"/>
                <w:lang w:val="ka-GE"/>
              </w:rPr>
              <w:lastRenderedPageBreak/>
              <w:t>ვარიანტების დამუშავება, მათი ანალიზი, შედეგების პროგნოზირება, კომპრომისული გადაწყვეტების განსაზღვრა და პროექტის რეალიზაცია მრავალკრიტერიუმიანობისა და შემთხვევითი ფაქტორების პირობებში; სატელეკომუნიკაციო ქსელების, სისტემებისა და მოწყობილობების დაპროექტებისას თანამედროვე საინფორმაციო ტექნოლოგიების გამოყენება</w:t>
            </w:r>
          </w:p>
          <w:p w:rsidR="003321CD" w:rsidRPr="00935093" w:rsidRDefault="003321CD" w:rsidP="003321CD">
            <w:pPr>
              <w:spacing w:after="0"/>
              <w:jc w:val="both"/>
              <w:rPr>
                <w:rFonts w:ascii="Sylfaen" w:hAnsi="Sylfaen"/>
                <w:color w:val="943634" w:themeColor="accent2" w:themeShade="BF"/>
                <w:sz w:val="20"/>
                <w:szCs w:val="20"/>
                <w:lang w:val="ka-GE"/>
              </w:rPr>
            </w:pPr>
          </w:p>
        </w:tc>
      </w:tr>
      <w:tr w:rsidR="003321CD" w:rsidRPr="006858BC" w:rsidTr="00935093">
        <w:tc>
          <w:tcPr>
            <w:tcW w:w="11307" w:type="dxa"/>
            <w:gridSpan w:val="4"/>
            <w:tcBorders>
              <w:top w:val="single" w:sz="18" w:space="0" w:color="auto"/>
              <w:left w:val="single" w:sz="18" w:space="0" w:color="auto"/>
              <w:right w:val="single" w:sz="18" w:space="0" w:color="auto"/>
            </w:tcBorders>
            <w:shd w:val="clear" w:color="auto" w:fill="E5DFEC" w:themeFill="accent4" w:themeFillTint="33"/>
          </w:tcPr>
          <w:p w:rsidR="003321CD" w:rsidRPr="00935093" w:rsidRDefault="003321CD" w:rsidP="003321CD">
            <w:pPr>
              <w:spacing w:after="0"/>
              <w:rPr>
                <w:rFonts w:ascii="Sylfaen" w:hAnsi="Sylfaen"/>
                <w:b/>
                <w:bCs/>
                <w:sz w:val="20"/>
                <w:szCs w:val="20"/>
              </w:rPr>
            </w:pPr>
            <w:r w:rsidRPr="00935093">
              <w:rPr>
                <w:rFonts w:ascii="Sylfaen" w:hAnsi="Sylfaen" w:cs="Sylfaen"/>
                <w:b/>
                <w:bCs/>
                <w:sz w:val="20"/>
                <w:szCs w:val="20"/>
                <w:lang w:val="ka-GE"/>
              </w:rPr>
              <w:lastRenderedPageBreak/>
              <w:t>სწავლის</w:t>
            </w:r>
            <w:r>
              <w:rPr>
                <w:rFonts w:ascii="Sylfaen" w:hAnsi="Sylfaen" w:cs="Sylfaen"/>
                <w:b/>
                <w:bCs/>
                <w:sz w:val="20"/>
                <w:szCs w:val="20"/>
                <w:lang w:val="ka-GE"/>
              </w:rPr>
              <w:t xml:space="preserve"> </w:t>
            </w:r>
            <w:r w:rsidRPr="00935093">
              <w:rPr>
                <w:rFonts w:ascii="Sylfaen" w:hAnsi="Sylfaen" w:cs="Sylfaen"/>
                <w:b/>
                <w:bCs/>
                <w:sz w:val="20"/>
                <w:szCs w:val="20"/>
                <w:lang w:val="ka-GE"/>
              </w:rPr>
              <w:t>შედეგები</w:t>
            </w:r>
            <w:r w:rsidRPr="00935093">
              <w:rPr>
                <w:rFonts w:ascii="Sylfaen" w:hAnsi="Sylfaen"/>
                <w:b/>
                <w:bCs/>
                <w:sz w:val="20"/>
                <w:szCs w:val="20"/>
                <w:lang w:val="ka-GE"/>
              </w:rPr>
              <w:t xml:space="preserve">  ( </w:t>
            </w:r>
            <w:r w:rsidRPr="00935093">
              <w:rPr>
                <w:rFonts w:ascii="Sylfaen" w:hAnsi="Sylfaen" w:cs="Sylfaen"/>
                <w:b/>
                <w:bCs/>
                <w:sz w:val="20"/>
                <w:szCs w:val="20"/>
                <w:lang w:val="ka-GE"/>
              </w:rPr>
              <w:t>ზოგადი</w:t>
            </w:r>
            <w:r>
              <w:rPr>
                <w:rFonts w:ascii="Sylfaen" w:hAnsi="Sylfaen" w:cs="Sylfaen"/>
                <w:b/>
                <w:bCs/>
                <w:sz w:val="20"/>
                <w:szCs w:val="20"/>
                <w:lang w:val="ka-GE"/>
              </w:rPr>
              <w:t xml:space="preserve"> </w:t>
            </w:r>
            <w:r w:rsidRPr="00935093">
              <w:rPr>
                <w:rFonts w:ascii="Sylfaen" w:hAnsi="Sylfaen" w:cs="Sylfaen"/>
                <w:b/>
                <w:bCs/>
                <w:sz w:val="20"/>
                <w:szCs w:val="20"/>
                <w:lang w:val="ka-GE"/>
              </w:rPr>
              <w:t>და</w:t>
            </w:r>
            <w:r>
              <w:rPr>
                <w:rFonts w:ascii="Sylfaen" w:hAnsi="Sylfaen" w:cs="Sylfaen"/>
                <w:b/>
                <w:bCs/>
                <w:sz w:val="20"/>
                <w:szCs w:val="20"/>
                <w:lang w:val="ka-GE"/>
              </w:rPr>
              <w:t xml:space="preserve"> </w:t>
            </w:r>
            <w:r w:rsidRPr="00935093">
              <w:rPr>
                <w:rFonts w:ascii="Sylfaen" w:hAnsi="Sylfaen" w:cs="Sylfaen"/>
                <w:b/>
                <w:bCs/>
                <w:sz w:val="20"/>
                <w:szCs w:val="20"/>
                <w:lang w:val="ka-GE"/>
              </w:rPr>
              <w:t>დარგობრივი</w:t>
            </w:r>
            <w:r>
              <w:rPr>
                <w:rFonts w:ascii="Sylfaen" w:hAnsi="Sylfaen" w:cs="Sylfaen"/>
                <w:b/>
                <w:bCs/>
                <w:sz w:val="20"/>
                <w:szCs w:val="20"/>
                <w:lang w:val="ka-GE"/>
              </w:rPr>
              <w:t xml:space="preserve"> </w:t>
            </w:r>
            <w:r w:rsidRPr="00935093">
              <w:rPr>
                <w:rFonts w:ascii="Sylfaen" w:hAnsi="Sylfaen" w:cs="Sylfaen"/>
                <w:b/>
                <w:bCs/>
                <w:sz w:val="20"/>
                <w:szCs w:val="20"/>
                <w:lang w:val="ka-GE"/>
              </w:rPr>
              <w:t>კომპეტენციები</w:t>
            </w:r>
            <w:r w:rsidRPr="00935093">
              <w:rPr>
                <w:rFonts w:ascii="Sylfaen" w:hAnsi="Sylfaen"/>
                <w:b/>
                <w:bCs/>
                <w:sz w:val="20"/>
                <w:szCs w:val="20"/>
                <w:lang w:val="ka-GE"/>
              </w:rPr>
              <w:t>)</w:t>
            </w:r>
          </w:p>
          <w:p w:rsidR="003321CD" w:rsidRPr="00935093" w:rsidRDefault="003321CD" w:rsidP="00666BF3">
            <w:pPr>
              <w:pStyle w:val="BodyText"/>
              <w:spacing w:line="276" w:lineRule="auto"/>
              <w:ind w:firstLine="720"/>
              <w:rPr>
                <w:rFonts w:ascii="Sylfaen" w:hAnsi="Sylfaen"/>
                <w:color w:val="943634" w:themeColor="accent2" w:themeShade="BF"/>
                <w:sz w:val="20"/>
                <w:szCs w:val="20"/>
              </w:rPr>
            </w:pPr>
          </w:p>
        </w:tc>
      </w:tr>
      <w:tr w:rsidR="003321C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cs="Sylfaen"/>
                <w:b/>
                <w:bCs/>
                <w:sz w:val="20"/>
                <w:szCs w:val="20"/>
                <w:lang w:val="ka-GE"/>
              </w:rPr>
            </w:pPr>
            <w:r w:rsidRPr="00935093">
              <w:rPr>
                <w:rFonts w:ascii="Sylfaen" w:hAnsi="Sylfaen" w:cs="Sylfaen"/>
                <w:b/>
                <w:bCs/>
                <w:sz w:val="20"/>
                <w:szCs w:val="20"/>
                <w:lang w:val="ka-GE"/>
              </w:rPr>
              <w:t>ცოდნა და გაცნობიერება</w:t>
            </w:r>
          </w:p>
          <w:p w:rsidR="003321CD" w:rsidRPr="00935093" w:rsidRDefault="003321CD" w:rsidP="003321CD">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3321CD" w:rsidRDefault="00224D2A" w:rsidP="003321CD">
            <w:pPr>
              <w:spacing w:after="0"/>
              <w:jc w:val="both"/>
              <w:rPr>
                <w:rFonts w:ascii="Sylfaen" w:hAnsi="Sylfaen" w:cs="Geo_WWW_Times"/>
                <w:sz w:val="20"/>
                <w:szCs w:val="20"/>
                <w:lang w:val="ka-GE"/>
              </w:rPr>
            </w:pPr>
            <w:r w:rsidRPr="00224D2A">
              <w:rPr>
                <w:rFonts w:ascii="Sylfaen" w:hAnsi="Sylfaen" w:cs="Geo_WWW_Times"/>
                <w:sz w:val="20"/>
                <w:szCs w:val="20"/>
                <w:lang w:val="ka-GE"/>
              </w:rPr>
              <w:t>აქვს სფეროს ღრმა და სისტემური ცოდნა, რომელიც აძლევს ახალი, ორიგინალური იდეების შემუშავების საშუალებას, აცნობიერებს ცალკეული პრობლემების გადაჭრის გზებს</w:t>
            </w:r>
            <w:r w:rsidR="008A1154">
              <w:rPr>
                <w:rFonts w:ascii="Sylfaen" w:hAnsi="Sylfaen" w:cs="Geo_WWW_Times"/>
                <w:sz w:val="20"/>
                <w:szCs w:val="20"/>
                <w:lang w:val="ka-GE"/>
              </w:rPr>
              <w:t>:</w:t>
            </w:r>
          </w:p>
          <w:p w:rsidR="008A1154" w:rsidRPr="008A1154" w:rsidRDefault="008A1154" w:rsidP="008A1154">
            <w:pPr>
              <w:rPr>
                <w:rFonts w:ascii="AcadNusx" w:hAnsi="AcadNusx"/>
                <w:b/>
                <w:sz w:val="20"/>
                <w:szCs w:val="20"/>
              </w:rPr>
            </w:pPr>
            <w:r w:rsidRPr="008A1154">
              <w:rPr>
                <w:rFonts w:ascii="Sylfaen" w:hAnsi="Sylfaen"/>
                <w:b/>
                <w:sz w:val="20"/>
                <w:szCs w:val="20"/>
              </w:rPr>
              <w:t>მაგისტრმა უნდა იცოდეს:</w:t>
            </w:r>
          </w:p>
          <w:p w:rsidR="008A1154" w:rsidRPr="008A1154" w:rsidRDefault="008A1154" w:rsidP="008A1154">
            <w:pPr>
              <w:numPr>
                <w:ilvl w:val="0"/>
                <w:numId w:val="9"/>
              </w:numPr>
              <w:spacing w:after="0"/>
              <w:jc w:val="both"/>
              <w:rPr>
                <w:rFonts w:ascii="AcadNusx" w:hAnsi="AcadNusx"/>
                <w:sz w:val="20"/>
                <w:szCs w:val="20"/>
              </w:rPr>
            </w:pPr>
            <w:r w:rsidRPr="008A1154">
              <w:rPr>
                <w:rFonts w:ascii="Sylfaen" w:hAnsi="Sylfaen"/>
                <w:sz w:val="20"/>
                <w:szCs w:val="20"/>
              </w:rPr>
              <w:t xml:space="preserve">პროფესიული საქმიანობის შესაბამისი საერთაშორისო და </w:t>
            </w:r>
            <w:r w:rsidRPr="008A1154">
              <w:rPr>
                <w:rFonts w:ascii="Sylfaen" w:hAnsi="Sylfaen"/>
                <w:sz w:val="20"/>
                <w:szCs w:val="20"/>
                <w:lang w:val="ka-GE"/>
              </w:rPr>
              <w:t>ქვენის შიგა</w:t>
            </w:r>
            <w:r w:rsidRPr="008A1154">
              <w:rPr>
                <w:rFonts w:ascii="Sylfaen" w:hAnsi="Sylfaen"/>
                <w:sz w:val="20"/>
                <w:szCs w:val="20"/>
              </w:rPr>
              <w:t xml:space="preserve"> სტანდარტები, დადგენილებები, განკარგულებები, ბრძანებები, მეთოდური, ნორმატიული და სხვა სახელმძღვანელო მასალები;</w:t>
            </w:r>
          </w:p>
          <w:p w:rsidR="008A1154" w:rsidRPr="008A1154" w:rsidRDefault="008A1154" w:rsidP="008A1154">
            <w:pPr>
              <w:numPr>
                <w:ilvl w:val="0"/>
                <w:numId w:val="9"/>
              </w:numPr>
              <w:spacing w:after="0"/>
              <w:jc w:val="both"/>
              <w:rPr>
                <w:rFonts w:ascii="AcadNusx" w:hAnsi="AcadNusx"/>
                <w:sz w:val="20"/>
                <w:szCs w:val="20"/>
              </w:rPr>
            </w:pPr>
            <w:r w:rsidRPr="008A1154">
              <w:rPr>
                <w:rFonts w:ascii="Sylfaen" w:hAnsi="Sylfaen"/>
                <w:sz w:val="20"/>
                <w:szCs w:val="20"/>
              </w:rPr>
              <w:t>წარმოება-დაწესებულებების ტექნიკური განვითარების პერსპექტივები და ფუნქციონირების თავისებურებანი;</w:t>
            </w:r>
          </w:p>
          <w:p w:rsidR="008A1154" w:rsidRPr="008A1154" w:rsidRDefault="008A1154" w:rsidP="008A1154">
            <w:pPr>
              <w:numPr>
                <w:ilvl w:val="0"/>
                <w:numId w:val="9"/>
              </w:numPr>
              <w:spacing w:after="0"/>
              <w:jc w:val="both"/>
              <w:rPr>
                <w:rFonts w:ascii="AcadNusx" w:hAnsi="AcadNusx"/>
                <w:sz w:val="20"/>
                <w:szCs w:val="20"/>
              </w:rPr>
            </w:pPr>
            <w:r w:rsidRPr="008A1154">
              <w:rPr>
                <w:rFonts w:ascii="Sylfaen" w:hAnsi="Sylfaen"/>
                <w:sz w:val="20"/>
                <w:szCs w:val="20"/>
              </w:rPr>
              <w:t>თანამედროვე სატელეკომუნიკაციო სისტემებისა და მოწყობილობების მოქმედების პრინციპები, ტექნიკური მონაცემები და კონსტრუქციული თავისებურებანი;</w:t>
            </w:r>
          </w:p>
          <w:p w:rsidR="008A1154" w:rsidRPr="008A1154" w:rsidRDefault="008A1154" w:rsidP="008A1154">
            <w:pPr>
              <w:numPr>
                <w:ilvl w:val="0"/>
                <w:numId w:val="9"/>
              </w:numPr>
              <w:spacing w:after="0"/>
              <w:jc w:val="both"/>
              <w:rPr>
                <w:rFonts w:ascii="AcadNusx" w:hAnsi="AcadNusx"/>
                <w:sz w:val="20"/>
                <w:szCs w:val="20"/>
              </w:rPr>
            </w:pPr>
            <w:r w:rsidRPr="008A1154">
              <w:rPr>
                <w:rFonts w:ascii="Sylfaen" w:hAnsi="Sylfaen"/>
                <w:sz w:val="20"/>
                <w:szCs w:val="20"/>
              </w:rPr>
              <w:t>კვლევების მეთოდები და კვლევითი მუშაობის წარმართვის პირობების განსაზღვრა;</w:t>
            </w:r>
          </w:p>
          <w:p w:rsidR="008A1154" w:rsidRPr="008A1154" w:rsidRDefault="008A1154" w:rsidP="008A1154">
            <w:pPr>
              <w:numPr>
                <w:ilvl w:val="0"/>
                <w:numId w:val="9"/>
              </w:numPr>
              <w:spacing w:after="0"/>
              <w:jc w:val="both"/>
              <w:rPr>
                <w:rFonts w:ascii="AcadNusx" w:hAnsi="AcadNusx"/>
                <w:sz w:val="20"/>
                <w:szCs w:val="20"/>
              </w:rPr>
            </w:pPr>
            <w:r w:rsidRPr="008A1154">
              <w:rPr>
                <w:rFonts w:ascii="Sylfaen" w:hAnsi="Sylfaen"/>
                <w:sz w:val="20"/>
                <w:szCs w:val="20"/>
              </w:rPr>
              <w:t>ტექნიკური დოკუმენტაციისა და პრაქტიკული ნიმუშების  ან მოწყობილობების ძირითადი მოთხოვნები;</w:t>
            </w:r>
          </w:p>
          <w:p w:rsidR="008A1154" w:rsidRPr="008A1154" w:rsidRDefault="008A1154" w:rsidP="008A1154">
            <w:pPr>
              <w:numPr>
                <w:ilvl w:val="0"/>
                <w:numId w:val="9"/>
              </w:numPr>
              <w:spacing w:after="0"/>
              <w:jc w:val="both"/>
              <w:rPr>
                <w:rFonts w:ascii="AcadNusx" w:hAnsi="AcadNusx"/>
                <w:sz w:val="20"/>
                <w:szCs w:val="20"/>
              </w:rPr>
            </w:pPr>
            <w:r w:rsidRPr="008A1154">
              <w:rPr>
                <w:rFonts w:ascii="Sylfaen" w:hAnsi="Sylfaen"/>
                <w:sz w:val="20"/>
                <w:szCs w:val="20"/>
              </w:rPr>
              <w:t>სამეცნიერო-კვლევით სამუშაოებთან დაკავშირებული მათემატიკური აპარატი და მიღებული შედეგების ტექნიკურ-ეკონომიკური ეფექტურობის განსაზღვრა;</w:t>
            </w:r>
          </w:p>
          <w:p w:rsidR="008A1154" w:rsidRPr="008A1154" w:rsidRDefault="008A1154" w:rsidP="008A1154">
            <w:pPr>
              <w:numPr>
                <w:ilvl w:val="0"/>
                <w:numId w:val="9"/>
              </w:numPr>
              <w:spacing w:after="0"/>
              <w:jc w:val="both"/>
              <w:rPr>
                <w:rFonts w:ascii="AcadNusx" w:hAnsi="AcadNusx"/>
                <w:sz w:val="20"/>
                <w:szCs w:val="20"/>
              </w:rPr>
            </w:pPr>
            <w:r w:rsidRPr="008A1154">
              <w:rPr>
                <w:rFonts w:ascii="Sylfaen" w:hAnsi="Sylfaen"/>
                <w:sz w:val="20"/>
                <w:szCs w:val="20"/>
              </w:rPr>
              <w:t>ტელეკომუნიკაციის სფეროში მეცნიერებისა და ტექნიკის მიღწევები;</w:t>
            </w:r>
          </w:p>
          <w:p w:rsidR="008A1154" w:rsidRPr="00224D2A" w:rsidRDefault="008A1154" w:rsidP="008A1154">
            <w:pPr>
              <w:spacing w:after="0"/>
              <w:jc w:val="both"/>
              <w:rPr>
                <w:rFonts w:ascii="Sylfaen" w:hAnsi="Sylfaen" w:cs="Sylfaen"/>
                <w:b/>
                <w:bCs/>
                <w:sz w:val="20"/>
                <w:szCs w:val="20"/>
                <w:lang w:val="ka-GE"/>
              </w:rPr>
            </w:pPr>
            <w:r w:rsidRPr="008A1154">
              <w:rPr>
                <w:rFonts w:ascii="Sylfaen" w:hAnsi="Sylfaen"/>
                <w:sz w:val="20"/>
                <w:szCs w:val="20"/>
              </w:rPr>
              <w:t>ეკონომიკის, წარმოების ორგანიზაციის, შრომისა და მართვის საფუძვლები, შრომის კანონმდებლობა, შრომის დაცვის წესები და ნორმები.</w:t>
            </w:r>
          </w:p>
        </w:tc>
      </w:tr>
      <w:tr w:rsidR="003321C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cs="Sylfaen"/>
                <w:b/>
                <w:bCs/>
                <w:sz w:val="20"/>
                <w:szCs w:val="20"/>
                <w:lang w:val="ka-GE"/>
              </w:rPr>
            </w:pPr>
            <w:r w:rsidRPr="00935093">
              <w:rPr>
                <w:rFonts w:ascii="Sylfaen" w:hAnsi="Sylfaen" w:cs="Sylfaen"/>
                <w:b/>
                <w:bCs/>
                <w:sz w:val="20"/>
                <w:szCs w:val="20"/>
                <w:lang w:val="ka-GE"/>
              </w:rPr>
              <w:t>ცოდნის პრაქტიკაში გამოყენების უნარი</w:t>
            </w:r>
          </w:p>
        </w:tc>
        <w:tc>
          <w:tcPr>
            <w:tcW w:w="8050" w:type="dxa"/>
            <w:gridSpan w:val="3"/>
            <w:tcBorders>
              <w:top w:val="single" w:sz="18" w:space="0" w:color="auto"/>
              <w:bottom w:val="single" w:sz="18" w:space="0" w:color="auto"/>
              <w:right w:val="single" w:sz="18" w:space="0" w:color="auto"/>
            </w:tcBorders>
          </w:tcPr>
          <w:p w:rsidR="003321CD" w:rsidRPr="008F757C" w:rsidRDefault="00224D2A" w:rsidP="003321CD">
            <w:pPr>
              <w:spacing w:after="0"/>
              <w:jc w:val="both"/>
              <w:rPr>
                <w:rFonts w:ascii="Sylfaen" w:hAnsi="Sylfaen" w:cs="Geo_WWW_Times"/>
                <w:sz w:val="20"/>
                <w:szCs w:val="20"/>
                <w:lang w:val="ka-GE"/>
              </w:rPr>
            </w:pPr>
            <w:r w:rsidRPr="008F757C">
              <w:rPr>
                <w:rFonts w:ascii="Sylfaen" w:hAnsi="Sylfaen" w:cs="Geo_WWW_Times"/>
                <w:sz w:val="20"/>
                <w:szCs w:val="20"/>
                <w:lang w:val="ka-GE"/>
              </w:rPr>
              <w:t>ახალ, გაუთვალისწინებელ და მულტიდისციპლინურ გარემოში მოქმედება; კომპლექსური პრობლემების გადაწყვეტის ახალი, ორიგინალური გზების ძიება, მათ შორის კვლევის დამოუკიდებლად გამხორციელება უახლესი მეთოდებისა და მიდგომების გამოყენებით.</w:t>
            </w:r>
          </w:p>
          <w:p w:rsidR="008A1154" w:rsidRPr="008F757C" w:rsidRDefault="008A1154" w:rsidP="008A1154">
            <w:pPr>
              <w:ind w:left="360"/>
              <w:jc w:val="both"/>
              <w:rPr>
                <w:rFonts w:ascii="AcadNusx" w:hAnsi="AcadNusx"/>
                <w:sz w:val="20"/>
                <w:szCs w:val="20"/>
              </w:rPr>
            </w:pPr>
            <w:r w:rsidRPr="008F757C">
              <w:rPr>
                <w:rFonts w:ascii="Sylfaen" w:hAnsi="Sylfaen"/>
                <w:b/>
                <w:sz w:val="20"/>
                <w:szCs w:val="20"/>
              </w:rPr>
              <w:t>მაგისტრმა უნდა შეძლოს</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val="en-US" w:eastAsia="ru-RU"/>
              </w:rPr>
            </w:pPr>
            <w:r w:rsidRPr="008F757C">
              <w:rPr>
                <w:rFonts w:ascii="Sylfaen" w:hAnsi="Sylfaen"/>
                <w:sz w:val="20"/>
                <w:szCs w:val="20"/>
                <w:lang w:val="en-US" w:eastAsia="ru-RU"/>
              </w:rPr>
              <w:t>სამეცნიერო-კვლევითი და პედაგოგიური მოღვაწეობის პროცესში დამუკიდებლად ისეთი ამოცანების ფორმულირება და გადაწყვეტა, რომლებიც ღრმა პროფესიულ ცოდნას საჭიროებენ;</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val="en-US" w:eastAsia="ru-RU"/>
              </w:rPr>
            </w:pPr>
            <w:r w:rsidRPr="008F757C">
              <w:rPr>
                <w:rFonts w:ascii="Sylfaen" w:hAnsi="Sylfaen"/>
                <w:sz w:val="20"/>
                <w:szCs w:val="20"/>
                <w:lang w:val="en-US" w:eastAsia="ru-RU"/>
              </w:rPr>
              <w:t>კონკრეტული კვლევების ამოცანებიდან გამომდინარე, კვლევის საჭირო მეთოდების შერჩევა, არსებული მეთოდების მოდიფიცირება და კვლევის ახალი მეთოდების დამუშავება;</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val="en-US" w:eastAsia="ru-RU"/>
              </w:rPr>
            </w:pPr>
            <w:r w:rsidRPr="008F757C">
              <w:rPr>
                <w:rFonts w:ascii="Sylfaen" w:hAnsi="Sylfaen"/>
                <w:sz w:val="20"/>
                <w:szCs w:val="20"/>
                <w:lang w:val="en-US" w:eastAsia="ru-RU"/>
              </w:rPr>
              <w:t>კვლევისა და დაკვირვების შედეგების დამუშავება, მათი გააზრება და ანალიზი ლიტერატურაში არსებული მონაცემების გათვალიწინებით;</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val="en-US" w:eastAsia="ru-RU"/>
              </w:rPr>
            </w:pPr>
            <w:r w:rsidRPr="008F757C">
              <w:rPr>
                <w:rFonts w:ascii="Sylfaen" w:hAnsi="Sylfaen"/>
                <w:sz w:val="20"/>
                <w:szCs w:val="20"/>
                <w:lang w:val="en-US" w:eastAsia="ru-RU"/>
              </w:rPr>
              <w:t>თანამედროვე ინფორმაციული ტექნოლოგიების გამოყენებით ბიბლიოგრაფიული სამუშაოების ჩატარება;</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val="en-US" w:eastAsia="ru-RU"/>
              </w:rPr>
            </w:pPr>
            <w:r w:rsidRPr="008F757C">
              <w:rPr>
                <w:rFonts w:ascii="Sylfaen" w:hAnsi="Sylfaen"/>
                <w:sz w:val="20"/>
                <w:szCs w:val="20"/>
                <w:lang w:val="en-US" w:eastAsia="ru-RU"/>
              </w:rPr>
              <w:t>ჩატარებული სამუშაოს შედეგების წარმოდგენა ანგარიშების, რეფერატების, სტატიების სახით, რედაქტირების, ბეჭდვისა და ასახვის თანამედროვე საშუალებების გამოყენებით.</w:t>
            </w:r>
          </w:p>
          <w:p w:rsidR="008A1154" w:rsidRPr="008F757C" w:rsidRDefault="008A1154" w:rsidP="008A1154">
            <w:pPr>
              <w:pStyle w:val="BodyText"/>
              <w:spacing w:line="276" w:lineRule="auto"/>
              <w:ind w:firstLine="216"/>
              <w:rPr>
                <w:rFonts w:ascii="AcadNusx" w:hAnsi="AcadNusx"/>
                <w:b/>
                <w:sz w:val="20"/>
                <w:szCs w:val="20"/>
                <w:lang w:eastAsia="ru-RU"/>
              </w:rPr>
            </w:pPr>
            <w:r w:rsidRPr="008F757C">
              <w:rPr>
                <w:rFonts w:ascii="Sylfaen" w:hAnsi="Sylfaen"/>
                <w:sz w:val="20"/>
                <w:szCs w:val="20"/>
                <w:lang w:val="en-US" w:eastAsia="ru-RU"/>
              </w:rPr>
              <w:lastRenderedPageBreak/>
              <w:t xml:space="preserve"> </w:t>
            </w:r>
            <w:r w:rsidRPr="008F757C">
              <w:rPr>
                <w:rFonts w:ascii="Sylfaen" w:hAnsi="Sylfaen"/>
                <w:b/>
                <w:sz w:val="20"/>
                <w:szCs w:val="20"/>
                <w:lang w:eastAsia="ru-RU"/>
              </w:rPr>
              <w:t>სამეცნიერო-კვლევით მოღვაწეობაში:</w:t>
            </w:r>
          </w:p>
          <w:p w:rsidR="008A1154" w:rsidRPr="008F757C" w:rsidRDefault="008A1154" w:rsidP="008A1154">
            <w:pPr>
              <w:pStyle w:val="BodyText"/>
              <w:numPr>
                <w:ilvl w:val="0"/>
                <w:numId w:val="10"/>
              </w:numPr>
              <w:tabs>
                <w:tab w:val="clear" w:pos="360"/>
                <w:tab w:val="num" w:pos="1080"/>
              </w:tabs>
              <w:spacing w:line="276" w:lineRule="auto"/>
              <w:ind w:left="1080"/>
              <w:rPr>
                <w:rFonts w:ascii="Sylfaen" w:hAnsi="Sylfaen"/>
                <w:sz w:val="20"/>
                <w:szCs w:val="20"/>
                <w:lang w:eastAsia="ru-RU"/>
              </w:rPr>
            </w:pPr>
            <w:r w:rsidRPr="008F757C">
              <w:rPr>
                <w:rFonts w:ascii="Sylfaen" w:hAnsi="Sylfaen"/>
                <w:sz w:val="20"/>
                <w:szCs w:val="20"/>
                <w:lang w:eastAsia="ru-RU"/>
              </w:rPr>
              <w:t>ტელეკომუნიკაციის სფეროში სამეცნიერო კვლევების ჩატარება;</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ექსპერიმენტის ჩატარებაში მონაწილეობა, დაკვირვებებისა და გაზომვების ჩატარება, დაკვირვებების პირობების აღწერა და გაზომვების შედეგებზე დასკვნის გამოტანა სატელეკომუნიკაციო მოწყობილობების მოდერნიზაციისა და ექსპლუატაციის პროცესში, სისტემების გამოცდის პროგრამისა და მეთოდიკის შემუშავება;</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სატელეკომუნიკაციო სისტემებისა და ქსელების მოწყობილობების ფუნქციონირების იმიტაციური და მათემატიკური მოდელების შედგენა;</w:t>
            </w:r>
          </w:p>
          <w:p w:rsidR="008A1154" w:rsidRPr="008F757C" w:rsidRDefault="008A1154" w:rsidP="008A1154">
            <w:pPr>
              <w:pStyle w:val="BodyText"/>
              <w:spacing w:line="276" w:lineRule="auto"/>
              <w:ind w:firstLine="216"/>
              <w:rPr>
                <w:rFonts w:ascii="AcadNusx" w:hAnsi="AcadNusx"/>
                <w:b/>
                <w:sz w:val="20"/>
                <w:szCs w:val="20"/>
                <w:lang w:eastAsia="ru-RU"/>
              </w:rPr>
            </w:pPr>
            <w:r w:rsidRPr="008F757C">
              <w:rPr>
                <w:rFonts w:ascii="Sylfaen" w:hAnsi="Sylfaen"/>
                <w:b/>
                <w:sz w:val="20"/>
                <w:szCs w:val="20"/>
                <w:lang w:eastAsia="ru-RU"/>
              </w:rPr>
              <w:t>საპროექტო მოღვაწეობაში:</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სატელეკომუნიკაციო ქსელების, სისტემებისა და მოწყობილობების დაპროექტებისას თანამედროვე საინფორმაციო ტექნოლოგიების გამოყენება;</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დასამუშავებელი პროექტებისა და ტექნიკური დოკუმენტაციის დავალებებთან, სტანდარტებთან, ტექნიკურ პირობებთან და სხვა ნორმატიულ დოკუმენტებთან შესაბამისობის უზრუნველოფა.</w:t>
            </w:r>
          </w:p>
          <w:p w:rsidR="008A1154" w:rsidRPr="008F757C" w:rsidRDefault="008A1154" w:rsidP="008A1154">
            <w:pPr>
              <w:pStyle w:val="BodyText"/>
              <w:spacing w:line="276" w:lineRule="auto"/>
              <w:ind w:firstLine="216"/>
              <w:rPr>
                <w:rFonts w:ascii="AcadNusx" w:hAnsi="AcadNusx"/>
                <w:b/>
                <w:sz w:val="20"/>
                <w:szCs w:val="20"/>
                <w:lang w:eastAsia="ru-RU"/>
              </w:rPr>
            </w:pPr>
            <w:r w:rsidRPr="008F757C">
              <w:rPr>
                <w:rFonts w:ascii="Sylfaen" w:hAnsi="Sylfaen"/>
                <w:b/>
                <w:sz w:val="20"/>
                <w:szCs w:val="20"/>
                <w:lang w:eastAsia="ru-RU"/>
              </w:rPr>
              <w:t>საწარმოო-ტექნოლოგიურ მოღვაწეობაში:</w:t>
            </w:r>
          </w:p>
          <w:p w:rsidR="008A1154" w:rsidRPr="008F757C" w:rsidRDefault="008A1154" w:rsidP="008A1154">
            <w:pPr>
              <w:pStyle w:val="BodyText"/>
              <w:numPr>
                <w:ilvl w:val="0"/>
                <w:numId w:val="10"/>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ტელეკომუნიკაციის სფეროში სისტემებისა და მოწყობილობების სტანდარტული და სასერტიფიკაციო გამოცდების ჩატარება, აგრეთვე მათი ექსპლუატაციაში დანერგვა;</w:t>
            </w:r>
          </w:p>
          <w:p w:rsidR="008A1154" w:rsidRPr="008F757C" w:rsidRDefault="008A1154" w:rsidP="008A1154">
            <w:pPr>
              <w:spacing w:after="0"/>
              <w:jc w:val="both"/>
              <w:rPr>
                <w:rFonts w:ascii="Sylfaen" w:hAnsi="Sylfaen" w:cs="Sylfaen"/>
                <w:b/>
                <w:bCs/>
                <w:sz w:val="20"/>
                <w:szCs w:val="20"/>
                <w:lang w:val="ka-GE"/>
              </w:rPr>
            </w:pPr>
            <w:r w:rsidRPr="008F757C">
              <w:rPr>
                <w:rFonts w:ascii="Sylfaen" w:hAnsi="Sylfaen"/>
                <w:sz w:val="20"/>
                <w:szCs w:val="20"/>
                <w:lang w:eastAsia="ru-RU"/>
              </w:rPr>
              <w:t>ტელეკომუნიკაციის სფეროში ტექნიკური საშუალებებისა და სისტემების სტანდარტიზაციის სამუშაოების ჩატარება;</w:t>
            </w:r>
          </w:p>
        </w:tc>
      </w:tr>
      <w:tr w:rsidR="003321C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დასკვნის უნარი</w:t>
            </w:r>
          </w:p>
          <w:p w:rsidR="003321CD" w:rsidRPr="00935093" w:rsidRDefault="003321CD" w:rsidP="003321CD">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3321CD" w:rsidRPr="008F757C" w:rsidRDefault="008A1154" w:rsidP="003321CD">
            <w:pPr>
              <w:spacing w:after="0"/>
              <w:jc w:val="both"/>
              <w:rPr>
                <w:rFonts w:ascii="Sylfaen" w:hAnsi="Sylfaen" w:cs="Geo_WWW_Times"/>
                <w:sz w:val="20"/>
                <w:szCs w:val="20"/>
                <w:lang w:val="ka-GE"/>
              </w:rPr>
            </w:pPr>
            <w:r w:rsidRPr="008F757C">
              <w:rPr>
                <w:rFonts w:ascii="Sylfaen" w:hAnsi="Sylfaen" w:cs="Geo_WWW_Times"/>
                <w:sz w:val="20"/>
                <w:szCs w:val="20"/>
                <w:lang w:val="ka-GE"/>
              </w:rPr>
              <w:t>რთული და არასრული 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r w:rsidR="008F757C" w:rsidRPr="008F757C">
              <w:rPr>
                <w:rFonts w:ascii="Sylfaen" w:hAnsi="Sylfaen" w:cs="Geo_WWW_Times"/>
                <w:sz w:val="20"/>
                <w:szCs w:val="20"/>
                <w:lang w:val="ka-GE"/>
              </w:rPr>
              <w:t>ყ</w:t>
            </w:r>
          </w:p>
          <w:p w:rsidR="008F757C" w:rsidRPr="008F757C" w:rsidRDefault="008F757C" w:rsidP="008F757C">
            <w:pPr>
              <w:pStyle w:val="BodyText"/>
              <w:spacing w:line="276" w:lineRule="auto"/>
              <w:ind w:firstLine="216"/>
              <w:rPr>
                <w:rFonts w:ascii="AcadNusx" w:hAnsi="AcadNusx"/>
                <w:b/>
                <w:sz w:val="20"/>
                <w:szCs w:val="20"/>
                <w:lang w:eastAsia="ru-RU"/>
              </w:rPr>
            </w:pPr>
            <w:r w:rsidRPr="008F757C">
              <w:rPr>
                <w:rFonts w:ascii="Sylfaen" w:hAnsi="Sylfaen"/>
                <w:b/>
                <w:sz w:val="20"/>
                <w:szCs w:val="20"/>
                <w:lang w:eastAsia="ru-RU"/>
              </w:rPr>
              <w:t>სამეცნიერო-კვლევით მოღვაწეობაში:</w:t>
            </w:r>
          </w:p>
          <w:p w:rsidR="008F757C" w:rsidRPr="008F757C" w:rsidRDefault="008F757C" w:rsidP="008F757C">
            <w:pPr>
              <w:pStyle w:val="BodyText"/>
              <w:numPr>
                <w:ilvl w:val="0"/>
                <w:numId w:val="10"/>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სატელეკომუნიკაციო ქსელებისა და სისტემების განვითარებისათვის მიღებული გადაწყვეტილებების ტექნიკური დასაბუთების შედგენა;</w:t>
            </w:r>
          </w:p>
          <w:p w:rsidR="008F757C" w:rsidRPr="008F757C" w:rsidRDefault="008F757C" w:rsidP="008F757C">
            <w:pPr>
              <w:pStyle w:val="BodyText"/>
              <w:numPr>
                <w:ilvl w:val="0"/>
                <w:numId w:val="11"/>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სატელეკომუნიკაციო ტექნიკის მდგომარეობისა და განვითარების პერსპექტივების ანალიზი.</w:t>
            </w:r>
          </w:p>
          <w:p w:rsidR="008F757C" w:rsidRPr="008F757C" w:rsidRDefault="008F757C" w:rsidP="008F757C">
            <w:pPr>
              <w:pStyle w:val="BodyText"/>
              <w:spacing w:line="276" w:lineRule="auto"/>
              <w:ind w:firstLine="216"/>
              <w:rPr>
                <w:rFonts w:ascii="AcadNusx" w:hAnsi="AcadNusx"/>
                <w:b/>
                <w:sz w:val="20"/>
                <w:szCs w:val="20"/>
                <w:lang w:eastAsia="ru-RU"/>
              </w:rPr>
            </w:pPr>
            <w:r w:rsidRPr="008F757C">
              <w:rPr>
                <w:rFonts w:ascii="Sylfaen" w:hAnsi="Sylfaen"/>
                <w:b/>
                <w:sz w:val="20"/>
                <w:szCs w:val="20"/>
                <w:lang w:eastAsia="ru-RU"/>
              </w:rPr>
              <w:t>საპროექტო მოღვაწეობაში:</w:t>
            </w:r>
          </w:p>
          <w:p w:rsidR="008F757C" w:rsidRPr="008F757C" w:rsidRDefault="008F757C" w:rsidP="008F757C">
            <w:pPr>
              <w:pStyle w:val="BodyText"/>
              <w:numPr>
                <w:ilvl w:val="0"/>
                <w:numId w:val="12"/>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სატელეკომუნიკაციო მოწყობილობების სისტემებისა და ქსელების აგების საიმედოობის, მომსახურების ხარისხისა და ეკონომიკურობის ზრდის ამოცანების გადაწყვეტა და პროექტის მიზნების ფორმულირება; მოქმედების ზნეობრივი ასპექტის გათვალისწინებით პრიორიტეტების გამოვლენა;</w:t>
            </w:r>
          </w:p>
          <w:p w:rsidR="008F757C" w:rsidRPr="008F757C" w:rsidRDefault="008F757C" w:rsidP="008F757C">
            <w:pPr>
              <w:pStyle w:val="BodyText"/>
              <w:numPr>
                <w:ilvl w:val="0"/>
                <w:numId w:val="13"/>
              </w:numPr>
              <w:tabs>
                <w:tab w:val="clear" w:pos="360"/>
                <w:tab w:val="num" w:pos="1080"/>
              </w:tabs>
              <w:spacing w:line="276" w:lineRule="auto"/>
              <w:ind w:left="1080"/>
              <w:rPr>
                <w:rFonts w:ascii="AcadNusx" w:hAnsi="AcadNusx"/>
                <w:sz w:val="20"/>
                <w:szCs w:val="20"/>
                <w:lang w:eastAsia="ru-RU"/>
              </w:rPr>
            </w:pPr>
            <w:r w:rsidRPr="008F757C">
              <w:rPr>
                <w:rFonts w:ascii="Sylfaen" w:hAnsi="Sylfaen"/>
                <w:sz w:val="20"/>
                <w:szCs w:val="20"/>
                <w:lang w:eastAsia="ru-RU"/>
              </w:rPr>
              <w:t>პრობლემის გადაწყვეტის განზოგადებული ვარიანტების დამუშავება, მათი ანალიზი, შედეგების პროგნოზირება, კომპრომისული გადაწყვეტების განსაზღვრა და პროექტის რეალიზაცია მრავალკრიტერიუმიანობისა და განუსაზღვრელობის პირობებში;</w:t>
            </w:r>
          </w:p>
          <w:p w:rsidR="008F757C" w:rsidRPr="008F757C" w:rsidRDefault="008F757C" w:rsidP="008F757C">
            <w:pPr>
              <w:pStyle w:val="BodyText"/>
              <w:spacing w:line="276" w:lineRule="auto"/>
              <w:ind w:firstLine="216"/>
              <w:rPr>
                <w:rFonts w:ascii="AcadNusx" w:hAnsi="AcadNusx"/>
                <w:b/>
                <w:sz w:val="20"/>
                <w:szCs w:val="20"/>
                <w:lang w:eastAsia="ru-RU"/>
              </w:rPr>
            </w:pPr>
            <w:r w:rsidRPr="008F757C">
              <w:rPr>
                <w:rFonts w:ascii="Sylfaen" w:hAnsi="Sylfaen"/>
                <w:b/>
                <w:sz w:val="20"/>
                <w:szCs w:val="20"/>
                <w:lang w:eastAsia="ru-RU"/>
              </w:rPr>
              <w:t>საწარმოო-ტექნოლოგიურ მოღვაწეობაში:</w:t>
            </w:r>
          </w:p>
          <w:p w:rsidR="008F757C" w:rsidRPr="008F757C" w:rsidRDefault="008F757C" w:rsidP="008F757C">
            <w:pPr>
              <w:spacing w:after="0"/>
              <w:jc w:val="both"/>
              <w:rPr>
                <w:rFonts w:ascii="Sylfaen" w:hAnsi="Sylfaen" w:cs="Sylfaen"/>
                <w:b/>
                <w:bCs/>
                <w:color w:val="943634" w:themeColor="accent2" w:themeShade="BF"/>
                <w:sz w:val="20"/>
                <w:szCs w:val="20"/>
              </w:rPr>
            </w:pPr>
            <w:r w:rsidRPr="008F757C">
              <w:rPr>
                <w:rFonts w:ascii="Sylfaen" w:hAnsi="Sylfaen"/>
                <w:sz w:val="20"/>
                <w:szCs w:val="20"/>
                <w:lang w:eastAsia="ru-RU"/>
              </w:rPr>
              <w:t>სატელეკომუნიკაციო მოწყობილობების მდგომარეობის ექსპერტიზის, კონტროლისა და ტექნიკური დოკუმენტაციის ექსპერტიზის ჩატარება.</w:t>
            </w:r>
          </w:p>
        </w:tc>
      </w:tr>
      <w:tr w:rsidR="003321C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cs="Sylfaen"/>
                <w:b/>
                <w:bCs/>
                <w:sz w:val="20"/>
                <w:szCs w:val="20"/>
                <w:lang w:val="ka-GE"/>
              </w:rPr>
            </w:pPr>
            <w:r w:rsidRPr="00935093">
              <w:rPr>
                <w:rFonts w:ascii="Sylfaen" w:hAnsi="Sylfaen" w:cs="Sylfaen"/>
                <w:b/>
                <w:bCs/>
                <w:sz w:val="20"/>
                <w:szCs w:val="20"/>
                <w:lang w:val="ka-GE"/>
              </w:rPr>
              <w:t>კომუნიკაციის უნარი</w:t>
            </w:r>
          </w:p>
        </w:tc>
        <w:tc>
          <w:tcPr>
            <w:tcW w:w="8050" w:type="dxa"/>
            <w:gridSpan w:val="3"/>
            <w:tcBorders>
              <w:top w:val="single" w:sz="18" w:space="0" w:color="auto"/>
              <w:bottom w:val="single" w:sz="18" w:space="0" w:color="auto"/>
              <w:right w:val="single" w:sz="18" w:space="0" w:color="auto"/>
            </w:tcBorders>
          </w:tcPr>
          <w:p w:rsidR="003321CD" w:rsidRDefault="008A1154" w:rsidP="003321CD">
            <w:pPr>
              <w:spacing w:after="0"/>
              <w:jc w:val="both"/>
              <w:rPr>
                <w:rFonts w:ascii="Sylfaen" w:hAnsi="Sylfaen" w:cs="Geo_WWW_Times"/>
                <w:sz w:val="20"/>
                <w:szCs w:val="20"/>
                <w:lang w:val="ka-GE"/>
              </w:rPr>
            </w:pPr>
            <w:r w:rsidRPr="008A1154">
              <w:rPr>
                <w:rFonts w:ascii="Sylfaen" w:hAnsi="Sylfaen" w:cs="Geo_WWW_Times"/>
                <w:sz w:val="20"/>
                <w:szCs w:val="20"/>
                <w:lang w:val="ka-GE"/>
              </w:rPr>
              <w:t>თავისი დასკვნების, არგუმენტაციისა და კვლევის მეთოდების კომუნიკაცია აკადემიურ თუ პროფესიულ საზოგადოებასთან ქართულ და უცხოურ ენებზე, აკადემიური პატიოსნების სტანდარტებისა და საინფორმაციო-საკომუნიკაციო ტექნოლოგიების მიღწევათა გათვალისწინებით.</w:t>
            </w:r>
          </w:p>
          <w:p w:rsidR="00820735" w:rsidRPr="00820735" w:rsidRDefault="00820735" w:rsidP="00820735">
            <w:pPr>
              <w:pStyle w:val="BodyText"/>
              <w:spacing w:line="276" w:lineRule="auto"/>
              <w:ind w:left="720"/>
              <w:rPr>
                <w:rFonts w:ascii="AcadNusx" w:hAnsi="AcadNusx"/>
                <w:b/>
                <w:sz w:val="20"/>
                <w:szCs w:val="20"/>
                <w:lang w:eastAsia="ru-RU"/>
              </w:rPr>
            </w:pPr>
            <w:r w:rsidRPr="00820735">
              <w:rPr>
                <w:rFonts w:ascii="Sylfaen" w:hAnsi="Sylfaen"/>
                <w:b/>
                <w:sz w:val="20"/>
                <w:szCs w:val="20"/>
                <w:lang w:eastAsia="ru-RU"/>
              </w:rPr>
              <w:lastRenderedPageBreak/>
              <w:t>საორგანიზაციო-სამმართველო მოღვაწეობა:</w:t>
            </w:r>
          </w:p>
          <w:p w:rsidR="00820735" w:rsidRPr="00820735" w:rsidRDefault="00820735" w:rsidP="00820735">
            <w:pPr>
              <w:pStyle w:val="BodyText"/>
              <w:numPr>
                <w:ilvl w:val="0"/>
                <w:numId w:val="14"/>
              </w:numPr>
              <w:tabs>
                <w:tab w:val="clear" w:pos="360"/>
                <w:tab w:val="num" w:pos="1080"/>
              </w:tabs>
              <w:spacing w:line="276" w:lineRule="auto"/>
              <w:ind w:left="1080"/>
              <w:rPr>
                <w:rFonts w:ascii="AcadNusx" w:hAnsi="AcadNusx"/>
                <w:sz w:val="20"/>
                <w:szCs w:val="20"/>
                <w:lang w:eastAsia="ru-RU"/>
              </w:rPr>
            </w:pPr>
            <w:r w:rsidRPr="00820735">
              <w:rPr>
                <w:rFonts w:ascii="Sylfaen" w:hAnsi="Sylfaen"/>
                <w:sz w:val="20"/>
                <w:szCs w:val="20"/>
                <w:lang w:eastAsia="ru-RU"/>
              </w:rPr>
              <w:t>შემსრულებელთა მუშაობის ორგანიზება და მმართველობითი გადაწყვეტილებების განხორციელება განსხვავებული შეხედულებების პირობებში; დამუშავებული პროექტებისა და პროგრამების განსახორციელებლად მეთოდური, ნორმატიული და ტექნიკური დოკუმენტების წინადადებებისა და ღონისძიებების დამუშავება;</w:t>
            </w:r>
          </w:p>
          <w:p w:rsidR="00820735" w:rsidRPr="008A1154" w:rsidRDefault="00820735" w:rsidP="00820735">
            <w:pPr>
              <w:spacing w:after="0"/>
              <w:jc w:val="both"/>
              <w:rPr>
                <w:rFonts w:ascii="Sylfaen" w:hAnsi="Sylfaen" w:cs="Sylfaen"/>
                <w:b/>
                <w:bCs/>
                <w:color w:val="943634" w:themeColor="accent2" w:themeShade="BF"/>
                <w:sz w:val="20"/>
                <w:szCs w:val="20"/>
              </w:rPr>
            </w:pPr>
            <w:r w:rsidRPr="00820735">
              <w:rPr>
                <w:rFonts w:ascii="Sylfaen" w:hAnsi="Sylfaen"/>
                <w:sz w:val="20"/>
                <w:szCs w:val="20"/>
                <w:lang w:eastAsia="ru-RU"/>
              </w:rPr>
              <w:t>წარმოების ეფექტურად მუშაობის უზრუნველსაყოფად მოწინავე გამოცდილების გამოყენება და მეცნიერებისა და ტექნიკის უახლესი მიღწევების დანერგვა.</w:t>
            </w:r>
          </w:p>
        </w:tc>
      </w:tr>
      <w:tr w:rsidR="003321CD" w:rsidRPr="006858BC" w:rsidTr="00935093">
        <w:tc>
          <w:tcPr>
            <w:tcW w:w="3257" w:type="dxa"/>
            <w:tcBorders>
              <w:top w:val="single" w:sz="12"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სწავლის უნარი</w:t>
            </w:r>
          </w:p>
        </w:tc>
        <w:tc>
          <w:tcPr>
            <w:tcW w:w="8050" w:type="dxa"/>
            <w:gridSpan w:val="3"/>
            <w:tcBorders>
              <w:top w:val="single" w:sz="12" w:space="0" w:color="auto"/>
              <w:bottom w:val="single" w:sz="18" w:space="0" w:color="auto"/>
              <w:right w:val="single" w:sz="18" w:space="0" w:color="auto"/>
            </w:tcBorders>
          </w:tcPr>
          <w:p w:rsidR="003321CD" w:rsidRPr="00820735" w:rsidRDefault="008A1154" w:rsidP="003321CD">
            <w:pPr>
              <w:spacing w:after="0"/>
              <w:jc w:val="both"/>
              <w:rPr>
                <w:rFonts w:ascii="Sylfaen" w:hAnsi="Sylfaen" w:cs="Geo_WWW_Times"/>
                <w:sz w:val="20"/>
                <w:szCs w:val="20"/>
                <w:lang w:val="ka-GE"/>
              </w:rPr>
            </w:pPr>
            <w:r w:rsidRPr="00820735">
              <w:rPr>
                <w:rFonts w:ascii="Sylfaen" w:hAnsi="Sylfaen" w:cs="Geo_WWW_Times"/>
                <w:sz w:val="20"/>
                <w:szCs w:val="20"/>
                <w:lang w:val="ka-GE"/>
              </w:rPr>
              <w:t>სწავლის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დაგეგმვის მაღალი დონე</w:t>
            </w:r>
            <w:r w:rsidR="00820735" w:rsidRPr="00820735">
              <w:rPr>
                <w:rFonts w:ascii="Sylfaen" w:hAnsi="Sylfaen" w:cs="Geo_WWW_Times"/>
                <w:sz w:val="20"/>
                <w:szCs w:val="20"/>
                <w:lang w:val="ka-GE"/>
              </w:rPr>
              <w:t>ყ</w:t>
            </w:r>
          </w:p>
          <w:p w:rsidR="00820735" w:rsidRPr="00820735" w:rsidRDefault="00820735" w:rsidP="00820735">
            <w:pPr>
              <w:pStyle w:val="BodyText"/>
              <w:spacing w:line="276" w:lineRule="auto"/>
              <w:rPr>
                <w:rFonts w:ascii="AcadNusx" w:hAnsi="AcadNusx"/>
                <w:sz w:val="20"/>
                <w:szCs w:val="20"/>
                <w:lang w:eastAsia="ru-RU"/>
              </w:rPr>
            </w:pPr>
            <w:r w:rsidRPr="00820735">
              <w:rPr>
                <w:rFonts w:ascii="AcadNusx" w:hAnsi="AcadNusx"/>
                <w:sz w:val="20"/>
                <w:szCs w:val="20"/>
                <w:lang w:eastAsia="ru-RU"/>
              </w:rPr>
              <w:tab/>
            </w:r>
            <w:r w:rsidRPr="00820735">
              <w:rPr>
                <w:rFonts w:ascii="Sylfaen" w:hAnsi="Sylfaen"/>
                <w:sz w:val="20"/>
                <w:szCs w:val="20"/>
                <w:lang w:eastAsia="ru-RU"/>
              </w:rPr>
              <w:t>საინჟინრო მეცნიერებათა მაგისტრი ტელეკომუნიკაციის სპეციალობით მომზადებულია დოქტორანტურაში სწავლის გასაგრძელებლად, შემდეგი პრობლემური მიმართულებების ამოცანებზე სამუშაოდ:</w:t>
            </w:r>
          </w:p>
          <w:p w:rsidR="00820735" w:rsidRPr="00820735" w:rsidRDefault="00820735" w:rsidP="00820735">
            <w:pPr>
              <w:pStyle w:val="BodyText"/>
              <w:numPr>
                <w:ilvl w:val="0"/>
                <w:numId w:val="15"/>
              </w:numPr>
              <w:tabs>
                <w:tab w:val="clear" w:pos="360"/>
                <w:tab w:val="num" w:pos="1080"/>
              </w:tabs>
              <w:spacing w:line="276" w:lineRule="auto"/>
              <w:ind w:left="1080"/>
              <w:jc w:val="left"/>
              <w:rPr>
                <w:rFonts w:ascii="AcadNusx" w:hAnsi="AcadNusx"/>
                <w:sz w:val="20"/>
                <w:szCs w:val="20"/>
                <w:lang w:eastAsia="ru-RU"/>
              </w:rPr>
            </w:pPr>
            <w:r w:rsidRPr="00820735">
              <w:rPr>
                <w:rFonts w:ascii="Sylfaen" w:hAnsi="Sylfaen"/>
                <w:sz w:val="20"/>
                <w:szCs w:val="20"/>
                <w:lang w:eastAsia="ru-RU"/>
              </w:rPr>
              <w:t>რადიოტექნიკის თეორიული საფუძვლები;</w:t>
            </w:r>
          </w:p>
          <w:p w:rsidR="00820735" w:rsidRPr="00820735" w:rsidRDefault="00820735" w:rsidP="00820735">
            <w:pPr>
              <w:pStyle w:val="BodyText"/>
              <w:numPr>
                <w:ilvl w:val="0"/>
                <w:numId w:val="16"/>
              </w:numPr>
              <w:tabs>
                <w:tab w:val="clear" w:pos="360"/>
                <w:tab w:val="num" w:pos="1080"/>
              </w:tabs>
              <w:spacing w:line="276" w:lineRule="auto"/>
              <w:ind w:left="1080"/>
              <w:jc w:val="left"/>
              <w:rPr>
                <w:rFonts w:ascii="AcadNusx" w:hAnsi="AcadNusx"/>
                <w:sz w:val="20"/>
                <w:szCs w:val="20"/>
                <w:lang w:eastAsia="ru-RU"/>
              </w:rPr>
            </w:pPr>
            <w:r w:rsidRPr="00820735">
              <w:rPr>
                <w:rFonts w:ascii="Sylfaen" w:hAnsi="Sylfaen"/>
                <w:sz w:val="20"/>
                <w:szCs w:val="20"/>
                <w:lang w:eastAsia="ru-RU"/>
              </w:rPr>
              <w:t>ელექტრომაგნიტური ველები, ტალღები და საანტენო ტექნიკა;</w:t>
            </w:r>
          </w:p>
          <w:p w:rsidR="00820735" w:rsidRPr="00820735" w:rsidRDefault="00820735" w:rsidP="00820735">
            <w:pPr>
              <w:pStyle w:val="BodyText"/>
              <w:numPr>
                <w:ilvl w:val="0"/>
                <w:numId w:val="17"/>
              </w:numPr>
              <w:tabs>
                <w:tab w:val="clear" w:pos="360"/>
                <w:tab w:val="num" w:pos="1080"/>
              </w:tabs>
              <w:spacing w:line="276" w:lineRule="auto"/>
              <w:ind w:left="1080"/>
              <w:jc w:val="left"/>
              <w:rPr>
                <w:rFonts w:ascii="AcadNusx" w:hAnsi="AcadNusx"/>
                <w:sz w:val="20"/>
                <w:szCs w:val="20"/>
                <w:lang w:eastAsia="ru-RU"/>
              </w:rPr>
            </w:pPr>
            <w:r w:rsidRPr="00820735">
              <w:rPr>
                <w:rFonts w:ascii="Sylfaen" w:hAnsi="Sylfaen"/>
                <w:sz w:val="20"/>
                <w:szCs w:val="20"/>
                <w:lang w:eastAsia="ru-RU"/>
              </w:rPr>
              <w:t>ტელეკომუნიკაციის სისტემები და მოწყობილობები;</w:t>
            </w:r>
          </w:p>
          <w:p w:rsidR="00820735" w:rsidRPr="00820735" w:rsidRDefault="00820735" w:rsidP="00820735">
            <w:pPr>
              <w:pStyle w:val="BodyText"/>
              <w:numPr>
                <w:ilvl w:val="0"/>
                <w:numId w:val="18"/>
              </w:numPr>
              <w:tabs>
                <w:tab w:val="clear" w:pos="360"/>
                <w:tab w:val="num" w:pos="1080"/>
              </w:tabs>
              <w:spacing w:line="276" w:lineRule="auto"/>
              <w:ind w:left="1080"/>
              <w:jc w:val="left"/>
              <w:rPr>
                <w:rFonts w:ascii="AcadNusx" w:hAnsi="AcadNusx"/>
                <w:sz w:val="20"/>
                <w:szCs w:val="20"/>
                <w:lang w:eastAsia="ru-RU"/>
              </w:rPr>
            </w:pPr>
            <w:r w:rsidRPr="00820735">
              <w:rPr>
                <w:rFonts w:ascii="Sylfaen" w:hAnsi="Sylfaen"/>
                <w:sz w:val="20"/>
                <w:szCs w:val="20"/>
                <w:lang w:eastAsia="ru-RU"/>
              </w:rPr>
              <w:t>ინფოკომუნიკაციის ქსელები, კვანძები დ ინფორმაციის განაწილება;</w:t>
            </w:r>
          </w:p>
          <w:p w:rsidR="00820735" w:rsidRPr="00820735" w:rsidRDefault="00820735" w:rsidP="00820735">
            <w:pPr>
              <w:pStyle w:val="BodyText"/>
              <w:numPr>
                <w:ilvl w:val="0"/>
                <w:numId w:val="19"/>
              </w:numPr>
              <w:tabs>
                <w:tab w:val="clear" w:pos="360"/>
                <w:tab w:val="num" w:pos="1080"/>
              </w:tabs>
              <w:spacing w:line="276" w:lineRule="auto"/>
              <w:ind w:left="1080"/>
              <w:jc w:val="left"/>
              <w:rPr>
                <w:rFonts w:ascii="AcadNusx" w:hAnsi="AcadNusx"/>
                <w:sz w:val="20"/>
                <w:szCs w:val="20"/>
                <w:lang w:eastAsia="ru-RU"/>
              </w:rPr>
            </w:pPr>
            <w:r w:rsidRPr="00820735">
              <w:rPr>
                <w:rFonts w:ascii="Sylfaen" w:hAnsi="Sylfaen"/>
                <w:sz w:val="20"/>
                <w:szCs w:val="20"/>
                <w:lang w:eastAsia="ru-RU"/>
              </w:rPr>
              <w:t>რადოტექნიკური და სატელევიზიო სისტემები და მოწყობილობები;</w:t>
            </w:r>
          </w:p>
          <w:p w:rsidR="00820735" w:rsidRPr="00820735" w:rsidRDefault="00820735" w:rsidP="00820735">
            <w:pPr>
              <w:spacing w:after="0"/>
              <w:jc w:val="both"/>
              <w:rPr>
                <w:rFonts w:ascii="Sylfaen" w:hAnsi="Sylfaen" w:cs="Sylfaen"/>
                <w:b/>
                <w:bCs/>
                <w:color w:val="943634" w:themeColor="accent2" w:themeShade="BF"/>
                <w:sz w:val="20"/>
                <w:szCs w:val="20"/>
                <w:lang w:val="ka-GE"/>
              </w:rPr>
            </w:pPr>
            <w:r w:rsidRPr="00820735">
              <w:rPr>
                <w:rFonts w:ascii="Sylfaen" w:hAnsi="Sylfaen"/>
                <w:sz w:val="20"/>
                <w:szCs w:val="20"/>
                <w:lang w:eastAsia="ru-RU"/>
              </w:rPr>
              <w:t>ტელეკომუნიკაციის მენეჯმენტი.</w:t>
            </w:r>
          </w:p>
          <w:p w:rsidR="003321CD" w:rsidRPr="00935093" w:rsidRDefault="003321CD" w:rsidP="003321CD">
            <w:pPr>
              <w:spacing w:after="0"/>
              <w:jc w:val="both"/>
              <w:rPr>
                <w:rFonts w:ascii="Sylfaen" w:hAnsi="Sylfaen" w:cs="Sylfaen"/>
                <w:b/>
                <w:bCs/>
                <w:sz w:val="20"/>
                <w:szCs w:val="20"/>
                <w:lang w:val="ka-GE"/>
              </w:rPr>
            </w:pPr>
          </w:p>
        </w:tc>
      </w:tr>
      <w:tr w:rsidR="003321C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3321CD" w:rsidRPr="00935093" w:rsidRDefault="003321CD" w:rsidP="003321CD">
            <w:pPr>
              <w:spacing w:after="0"/>
              <w:rPr>
                <w:rFonts w:ascii="Sylfaen" w:hAnsi="Sylfaen" w:cs="Sylfaen"/>
                <w:b/>
                <w:bCs/>
                <w:sz w:val="20"/>
                <w:szCs w:val="20"/>
                <w:lang w:val="ka-GE"/>
              </w:rPr>
            </w:pPr>
            <w:r w:rsidRPr="00935093">
              <w:rPr>
                <w:rFonts w:ascii="Sylfaen" w:hAnsi="Sylfaen" w:cs="Sylfaen"/>
                <w:b/>
                <w:bCs/>
                <w:sz w:val="20"/>
                <w:szCs w:val="20"/>
                <w:lang w:val="ka-GE"/>
              </w:rPr>
              <w:t>ღირებულებები</w:t>
            </w:r>
          </w:p>
        </w:tc>
        <w:tc>
          <w:tcPr>
            <w:tcW w:w="8050" w:type="dxa"/>
            <w:gridSpan w:val="3"/>
            <w:tcBorders>
              <w:top w:val="single" w:sz="18" w:space="0" w:color="auto"/>
              <w:bottom w:val="single" w:sz="18" w:space="0" w:color="auto"/>
              <w:right w:val="single" w:sz="18" w:space="0" w:color="auto"/>
            </w:tcBorders>
          </w:tcPr>
          <w:p w:rsidR="003321CD" w:rsidRPr="00820735" w:rsidRDefault="008A1154" w:rsidP="003321CD">
            <w:pPr>
              <w:spacing w:after="0"/>
              <w:jc w:val="both"/>
              <w:rPr>
                <w:rFonts w:ascii="Sylfaen" w:hAnsi="Sylfaen" w:cs="Geo_WWW_Times"/>
                <w:sz w:val="20"/>
                <w:szCs w:val="20"/>
                <w:lang w:val="ka-GE"/>
              </w:rPr>
            </w:pPr>
            <w:r w:rsidRPr="00820735">
              <w:rPr>
                <w:rFonts w:ascii="Sylfaen" w:hAnsi="Sylfaen" w:cs="Geo_WWW_Times"/>
                <w:sz w:val="20"/>
                <w:szCs w:val="20"/>
                <w:lang w:val="ka-GE"/>
              </w:rPr>
              <w:t>ღირებულებებისადმი თავისი და სხვების დამოკიდებულების შეფასება და ახალი ღირებულებების დამკვიდრებაში წვლილის შეტანა</w:t>
            </w:r>
            <w:r w:rsidR="00820735" w:rsidRPr="00820735">
              <w:rPr>
                <w:rFonts w:ascii="Sylfaen" w:hAnsi="Sylfaen" w:cs="Geo_WWW_Times"/>
                <w:sz w:val="20"/>
                <w:szCs w:val="20"/>
                <w:lang w:val="ka-GE"/>
              </w:rPr>
              <w:t>ყ</w:t>
            </w:r>
          </w:p>
          <w:p w:rsidR="00820735" w:rsidRPr="008A1154" w:rsidRDefault="00820735" w:rsidP="003321CD">
            <w:pPr>
              <w:spacing w:after="0"/>
              <w:jc w:val="both"/>
              <w:rPr>
                <w:rFonts w:ascii="Sylfaen" w:hAnsi="Sylfaen" w:cs="Sylfaen"/>
                <w:b/>
                <w:bCs/>
                <w:sz w:val="20"/>
                <w:szCs w:val="20"/>
                <w:lang w:val="ka-GE"/>
              </w:rPr>
            </w:pPr>
            <w:r w:rsidRPr="00820735">
              <w:rPr>
                <w:rFonts w:ascii="Sylfaen" w:hAnsi="Sylfaen"/>
                <w:sz w:val="20"/>
                <w:szCs w:val="20"/>
                <w:lang w:val="ka-GE"/>
              </w:rPr>
              <w:t xml:space="preserve">მაგისტრმა უნდა შეეძლოს </w:t>
            </w:r>
            <w:r w:rsidRPr="00820735">
              <w:rPr>
                <w:rFonts w:ascii="Sylfaen" w:hAnsi="Sylfaen" w:cs="Sylfaen"/>
                <w:sz w:val="20"/>
                <w:szCs w:val="20"/>
                <w:lang w:val="af-ZA"/>
              </w:rPr>
              <w:t>ზოგადსაკაცობრიო და გლობლური პრობლემების გაცნობიერება,</w:t>
            </w:r>
            <w:r w:rsidRPr="00820735">
              <w:rPr>
                <w:rFonts w:ascii="Sylfaen" w:hAnsi="Sylfaen" w:cs="Sylfaen"/>
                <w:sz w:val="20"/>
                <w:szCs w:val="20"/>
                <w:lang w:val="ka-GE"/>
              </w:rPr>
              <w:t xml:space="preserve"> ჩამოუყალიბდეს პროფესიული ეთიკა; გააჩნდეს </w:t>
            </w:r>
            <w:r w:rsidRPr="00820735">
              <w:rPr>
                <w:rFonts w:ascii="Sylfaen" w:hAnsi="Sylfaen"/>
                <w:sz w:val="20"/>
                <w:szCs w:val="20"/>
                <w:lang w:val="ka-GE"/>
              </w:rPr>
              <w:t xml:space="preserve">კულტურული თვითგამოხატვის უნარი </w:t>
            </w:r>
            <w:r w:rsidRPr="00820735">
              <w:rPr>
                <w:rFonts w:ascii="Sylfaen" w:hAnsi="Sylfaen" w:cs="Sylfaen"/>
                <w:sz w:val="20"/>
                <w:szCs w:val="20"/>
                <w:lang w:val="ka-GE"/>
              </w:rPr>
              <w:t xml:space="preserve">და შეეძლოს როგორც საკუთარი აზრის წარმოჩინება და დაცვა ასევე სხვისი აზრების პატივისცემა და მათში წვდომის უნარი. ჩამოუყალიბდეს </w:t>
            </w:r>
            <w:r w:rsidRPr="00820735">
              <w:rPr>
                <w:rFonts w:ascii="Sylfaen" w:hAnsi="Sylfaen"/>
                <w:sz w:val="20"/>
                <w:szCs w:val="20"/>
                <w:lang w:val="ka-GE"/>
              </w:rPr>
              <w:t>კომუნიკაციის უნარი მშობლიურ და უცხოურ ენებზე, საბაზო ცოდნა მათემატიკაში, მეცნიერებასა და ტექნოლოგიებში, ციფრული კომპეტენცია, სამოქალაქო და ინტერპერსონალური კომპეტენციები, სამეწარმეო კომპეტენცია და ა.შ.</w:t>
            </w:r>
          </w:p>
        </w:tc>
      </w:tr>
      <w:tr w:rsidR="003321CD"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3321CD" w:rsidRPr="00935093" w:rsidRDefault="003321CD" w:rsidP="003321CD">
            <w:pPr>
              <w:spacing w:after="0" w:line="240" w:lineRule="auto"/>
              <w:rPr>
                <w:rFonts w:ascii="Sylfaen" w:hAnsi="Sylfaen"/>
                <w:bCs/>
                <w:sz w:val="20"/>
                <w:szCs w:val="20"/>
                <w:lang w:val="ka-GE"/>
              </w:rPr>
            </w:pPr>
            <w:r w:rsidRPr="00935093">
              <w:rPr>
                <w:rFonts w:ascii="Sylfaen" w:hAnsi="Sylfaen" w:cs="Sylfaen"/>
                <w:b/>
                <w:bCs/>
                <w:sz w:val="20"/>
                <w:szCs w:val="20"/>
                <w:lang w:val="ka-GE"/>
              </w:rPr>
              <w:t>სწავლების</w:t>
            </w:r>
            <w:r w:rsidRPr="00935093">
              <w:rPr>
                <w:rFonts w:ascii="Sylfaen" w:hAnsi="Sylfaen" w:cs="Sylfaen"/>
                <w:b/>
                <w:bCs/>
                <w:sz w:val="20"/>
                <w:szCs w:val="20"/>
              </w:rPr>
              <w:t xml:space="preserve"> </w:t>
            </w:r>
            <w:r w:rsidRPr="00935093">
              <w:rPr>
                <w:rFonts w:ascii="Sylfaen" w:hAnsi="Sylfaen" w:cs="Sylfaen"/>
                <w:b/>
                <w:bCs/>
                <w:sz w:val="20"/>
                <w:szCs w:val="20"/>
                <w:lang w:val="ka-GE"/>
              </w:rPr>
              <w:t>მეთოდები</w:t>
            </w:r>
          </w:p>
        </w:tc>
      </w:tr>
      <w:tr w:rsidR="003321C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211AB0" w:rsidRDefault="00211AB0" w:rsidP="00211AB0">
            <w:pPr>
              <w:spacing w:after="0" w:line="240" w:lineRule="auto"/>
              <w:jc w:val="both"/>
              <w:rPr>
                <w:rFonts w:ascii="Sylfaen" w:eastAsia="Sylfaen" w:hAnsi="Sylfaen"/>
                <w:b/>
                <w:noProof/>
                <w:sz w:val="20"/>
                <w:szCs w:val="20"/>
                <w:lang w:val="ka-GE"/>
              </w:rPr>
            </w:pPr>
            <w:r w:rsidRPr="00211AB0">
              <w:rPr>
                <w:rFonts w:ascii="Sylfaen" w:eastAsia="Sylfaen" w:hAnsi="Sylfaen"/>
                <w:b/>
                <w:noProof/>
                <w:sz w:val="20"/>
                <w:szCs w:val="20"/>
                <w:lang w:val="ka-GE"/>
              </w:rPr>
              <w:t>სწავლის</w:t>
            </w:r>
            <w:r w:rsidRPr="00211AB0">
              <w:rPr>
                <w:rFonts w:ascii="Sylfaen" w:eastAsia="Sylfaen" w:hAnsi="Sylfaen"/>
                <w:b/>
                <w:sz w:val="20"/>
                <w:szCs w:val="20"/>
                <w:lang w:val="ka-GE"/>
              </w:rPr>
              <w:t xml:space="preserve"> </w:t>
            </w:r>
            <w:r w:rsidRPr="00211AB0">
              <w:rPr>
                <w:rFonts w:ascii="Sylfaen" w:eastAsia="Sylfaen" w:hAnsi="Sylfaen"/>
                <w:b/>
                <w:noProof/>
                <w:sz w:val="20"/>
                <w:szCs w:val="20"/>
                <w:lang w:val="ka-GE"/>
              </w:rPr>
              <w:t>შედეგების</w:t>
            </w:r>
            <w:r w:rsidRPr="00211AB0">
              <w:rPr>
                <w:rFonts w:ascii="Sylfaen" w:eastAsia="Sylfaen" w:hAnsi="Sylfaen"/>
                <w:b/>
                <w:sz w:val="20"/>
                <w:szCs w:val="20"/>
                <w:lang w:val="ka-GE"/>
              </w:rPr>
              <w:t xml:space="preserve"> </w:t>
            </w:r>
            <w:r w:rsidRPr="00211AB0">
              <w:rPr>
                <w:rFonts w:ascii="Sylfaen" w:eastAsia="Sylfaen" w:hAnsi="Sylfaen"/>
                <w:b/>
                <w:noProof/>
                <w:sz w:val="20"/>
                <w:szCs w:val="20"/>
                <w:lang w:val="ka-GE"/>
              </w:rPr>
              <w:t>მიღწევის</w:t>
            </w:r>
            <w:r w:rsidRPr="00211AB0">
              <w:rPr>
                <w:rFonts w:ascii="Sylfaen" w:eastAsia="Sylfaen" w:hAnsi="Sylfaen"/>
                <w:b/>
                <w:sz w:val="20"/>
                <w:szCs w:val="20"/>
                <w:lang w:val="ka-GE"/>
              </w:rPr>
              <w:t xml:space="preserve"> </w:t>
            </w:r>
            <w:r w:rsidRPr="00211AB0">
              <w:rPr>
                <w:rFonts w:ascii="Sylfaen" w:eastAsia="Sylfaen" w:hAnsi="Sylfaen"/>
                <w:b/>
                <w:noProof/>
                <w:sz w:val="20"/>
                <w:szCs w:val="20"/>
                <w:lang w:val="ka-GE"/>
              </w:rPr>
              <w:t>მეთოდები</w:t>
            </w:r>
          </w:p>
          <w:p w:rsidR="00211AB0" w:rsidRPr="00211AB0" w:rsidRDefault="00211AB0" w:rsidP="00211AB0">
            <w:pPr>
              <w:spacing w:after="0" w:line="240" w:lineRule="auto"/>
              <w:jc w:val="both"/>
              <w:rPr>
                <w:rFonts w:ascii="Sylfaen" w:hAnsi="Sylfaen" w:cs="Geo_WWW_Times"/>
                <w:b/>
                <w:sz w:val="20"/>
                <w:szCs w:val="20"/>
                <w:lang w:val="af-ZA"/>
              </w:rPr>
            </w:pPr>
          </w:p>
          <w:p w:rsidR="00211AB0" w:rsidRPr="00211AB0" w:rsidRDefault="00211AB0" w:rsidP="00211AB0">
            <w:pPr>
              <w:tabs>
                <w:tab w:val="right" w:pos="6362"/>
              </w:tabs>
              <w:ind w:left="720"/>
              <w:jc w:val="both"/>
              <w:rPr>
                <w:rFonts w:ascii="Sylfaen" w:hAnsi="Sylfaen"/>
                <w:bCs/>
                <w:sz w:val="20"/>
                <w:szCs w:val="20"/>
                <w:lang w:val="af-ZA"/>
              </w:rPr>
            </w:pPr>
            <w:r w:rsidRPr="00211AB0">
              <w:rPr>
                <w:rFonts w:ascii="Sylfaen" w:hAnsi="Sylfaen"/>
                <w:b/>
                <w:sz w:val="20"/>
                <w:szCs w:val="20"/>
                <w:lang w:val="ka-GE"/>
              </w:rPr>
              <w:t xml:space="preserve">სწავლების </w:t>
            </w:r>
            <w:r w:rsidRPr="00211AB0">
              <w:rPr>
                <w:rFonts w:ascii="Sylfaen" w:hAnsi="Sylfaen"/>
                <w:b/>
                <w:sz w:val="20"/>
                <w:szCs w:val="20"/>
                <w:lang w:val="af-ZA"/>
              </w:rPr>
              <w:t>ფორმები</w:t>
            </w:r>
            <w:r w:rsidRPr="00211AB0">
              <w:rPr>
                <w:rFonts w:ascii="Sylfaen" w:hAnsi="Sylfaen"/>
                <w:b/>
                <w:sz w:val="20"/>
                <w:szCs w:val="20"/>
                <w:lang w:val="ka-GE"/>
              </w:rPr>
              <w:t>:</w:t>
            </w:r>
            <w:r w:rsidRPr="00211AB0">
              <w:rPr>
                <w:rFonts w:ascii="Sylfaen" w:hAnsi="Sylfaen"/>
                <w:sz w:val="20"/>
                <w:szCs w:val="20"/>
                <w:lang w:val="ka-GE"/>
              </w:rPr>
              <w:t xml:space="preserve"> </w:t>
            </w:r>
            <w:r w:rsidRPr="00211AB0">
              <w:rPr>
                <w:rFonts w:ascii="Sylfaen" w:hAnsi="Sylfaen"/>
                <w:bCs/>
                <w:sz w:val="20"/>
                <w:szCs w:val="20"/>
                <w:lang w:val="ka-GE"/>
              </w:rPr>
              <w:t xml:space="preserve">ლექცია, ლაბორატორიული,  პრაქტიკული მუშაობა, ჯგუფში მუშაობა, </w:t>
            </w:r>
            <w:r w:rsidRPr="00211AB0">
              <w:rPr>
                <w:rFonts w:ascii="Sylfaen" w:hAnsi="Sylfaen"/>
                <w:bCs/>
                <w:sz w:val="20"/>
                <w:szCs w:val="20"/>
                <w:lang w:val="af-ZA"/>
              </w:rPr>
              <w:t>პედაგოგიური</w:t>
            </w:r>
            <w:r w:rsidRPr="00211AB0">
              <w:rPr>
                <w:rFonts w:ascii="Sylfaen" w:hAnsi="Sylfaen"/>
                <w:bCs/>
                <w:sz w:val="20"/>
                <w:szCs w:val="20"/>
                <w:lang w:val="ka-GE"/>
              </w:rPr>
              <w:t xml:space="preserve"> </w:t>
            </w:r>
            <w:r w:rsidRPr="00211AB0">
              <w:rPr>
                <w:rFonts w:ascii="Sylfaen" w:hAnsi="Sylfaen"/>
                <w:bCs/>
                <w:sz w:val="20"/>
                <w:szCs w:val="20"/>
                <w:lang w:val="af-ZA"/>
              </w:rPr>
              <w:t>პრაქტიკა</w:t>
            </w:r>
            <w:r w:rsidRPr="00211AB0">
              <w:rPr>
                <w:rFonts w:ascii="Sylfaen" w:hAnsi="Sylfaen"/>
                <w:bCs/>
                <w:sz w:val="20"/>
                <w:szCs w:val="20"/>
                <w:lang w:val="ka-GE"/>
              </w:rPr>
              <w:t xml:space="preserve">, </w:t>
            </w:r>
            <w:r w:rsidRPr="00211AB0">
              <w:rPr>
                <w:rFonts w:ascii="Sylfaen" w:hAnsi="Sylfaen"/>
                <w:bCs/>
                <w:sz w:val="20"/>
                <w:szCs w:val="20"/>
                <w:lang w:val="af-ZA"/>
              </w:rPr>
              <w:t>პროფესიონალური</w:t>
            </w:r>
            <w:r w:rsidRPr="00211AB0">
              <w:rPr>
                <w:rFonts w:ascii="Sylfaen" w:hAnsi="Sylfaen"/>
                <w:bCs/>
                <w:sz w:val="20"/>
                <w:szCs w:val="20"/>
                <w:lang w:val="ka-GE"/>
              </w:rPr>
              <w:t xml:space="preserve"> </w:t>
            </w:r>
            <w:r w:rsidRPr="00211AB0">
              <w:rPr>
                <w:rFonts w:ascii="Sylfaen" w:hAnsi="Sylfaen"/>
                <w:bCs/>
                <w:sz w:val="20"/>
                <w:szCs w:val="20"/>
                <w:lang w:val="af-ZA"/>
              </w:rPr>
              <w:t>პრაქტიკა.</w:t>
            </w:r>
          </w:p>
          <w:p w:rsidR="00211AB0" w:rsidRPr="00211AB0" w:rsidRDefault="00211AB0" w:rsidP="00211AB0">
            <w:pPr>
              <w:tabs>
                <w:tab w:val="right" w:pos="6362"/>
              </w:tabs>
              <w:ind w:left="720"/>
              <w:jc w:val="both"/>
              <w:rPr>
                <w:rFonts w:ascii="Sylfaen" w:hAnsi="Sylfaen"/>
                <w:bCs/>
                <w:sz w:val="20"/>
                <w:szCs w:val="20"/>
                <w:lang w:val="ka-GE"/>
              </w:rPr>
            </w:pPr>
            <w:r w:rsidRPr="00211AB0">
              <w:rPr>
                <w:rFonts w:ascii="Sylfaen" w:hAnsi="Sylfaen"/>
                <w:b/>
                <w:sz w:val="20"/>
                <w:szCs w:val="20"/>
                <w:lang w:val="ka-GE"/>
              </w:rPr>
              <w:t>სწავლების მეთოდები:</w:t>
            </w:r>
            <w:r w:rsidRPr="00211AB0">
              <w:rPr>
                <w:rFonts w:ascii="Sylfaen" w:hAnsi="Sylfaen"/>
                <w:b/>
                <w:sz w:val="20"/>
                <w:szCs w:val="20"/>
                <w:lang w:val="af-ZA"/>
              </w:rPr>
              <w:t xml:space="preserve"> </w:t>
            </w:r>
            <w:r w:rsidRPr="00211AB0">
              <w:rPr>
                <w:rFonts w:ascii="Sylfaen" w:hAnsi="Sylfaen"/>
                <w:sz w:val="20"/>
                <w:szCs w:val="20"/>
                <w:lang w:val="af-ZA"/>
              </w:rPr>
              <w:t>თეორიული მასალის გადაცემა,</w:t>
            </w:r>
            <w:r w:rsidRPr="00211AB0">
              <w:rPr>
                <w:rFonts w:ascii="Sylfaen" w:hAnsi="Sylfaen"/>
                <w:b/>
                <w:sz w:val="20"/>
                <w:szCs w:val="20"/>
                <w:lang w:val="af-ZA"/>
              </w:rPr>
              <w:t xml:space="preserve"> </w:t>
            </w:r>
            <w:r w:rsidRPr="00211AB0">
              <w:rPr>
                <w:rFonts w:ascii="Sylfaen" w:hAnsi="Sylfaen"/>
                <w:bCs/>
                <w:sz w:val="20"/>
                <w:szCs w:val="20"/>
                <w:lang w:val="ka-GE"/>
              </w:rPr>
              <w:t xml:space="preserve">  </w:t>
            </w:r>
            <w:r w:rsidRPr="00211AB0">
              <w:rPr>
                <w:rFonts w:ascii="Sylfaen" w:hAnsi="Sylfaen" w:cs="Sylfaen"/>
                <w:bCs/>
                <w:sz w:val="20"/>
                <w:szCs w:val="20"/>
                <w:lang w:val="ka-GE"/>
              </w:rPr>
              <w:t xml:space="preserve">კითხვა–პასუხის სესია, </w:t>
            </w:r>
            <w:r w:rsidRPr="00211AB0">
              <w:rPr>
                <w:rFonts w:ascii="Sylfaen" w:hAnsi="Sylfaen"/>
                <w:bCs/>
                <w:sz w:val="20"/>
                <w:szCs w:val="20"/>
                <w:lang w:val="ka-GE"/>
              </w:rPr>
              <w:t>დისკუსია,</w:t>
            </w:r>
            <w:r w:rsidRPr="00211AB0">
              <w:rPr>
                <w:rFonts w:ascii="Sylfaen" w:hAnsi="Sylfaen"/>
                <w:bCs/>
                <w:sz w:val="20"/>
                <w:szCs w:val="20"/>
                <w:lang w:val="af-ZA"/>
              </w:rPr>
              <w:t xml:space="preserve"> </w:t>
            </w:r>
            <w:r w:rsidRPr="00211AB0">
              <w:rPr>
                <w:rFonts w:ascii="Sylfaen" w:hAnsi="Sylfaen" w:cs="Sylfaen"/>
                <w:bCs/>
                <w:sz w:val="20"/>
                <w:szCs w:val="20"/>
                <w:lang w:val="ka-GE"/>
              </w:rPr>
              <w:t xml:space="preserve">კვლევითი ჯგუფი, დებატი,  </w:t>
            </w:r>
            <w:r w:rsidRPr="00211AB0">
              <w:rPr>
                <w:rFonts w:ascii="Sylfaen" w:hAnsi="Sylfaen"/>
                <w:bCs/>
                <w:sz w:val="20"/>
                <w:szCs w:val="20"/>
              </w:rPr>
              <w:t xml:space="preserve">საქმიანი  თამაშები,    ბიზნეს-სიმულაციები,  ჯგუფური  განხილვები  და პრაქტიკული სიტუაციების გარჩევები, </w:t>
            </w:r>
            <w:r w:rsidRPr="00211AB0">
              <w:rPr>
                <w:rFonts w:ascii="Sylfaen" w:hAnsi="Sylfaen"/>
                <w:bCs/>
                <w:sz w:val="20"/>
                <w:szCs w:val="20"/>
                <w:lang w:val="ka-GE"/>
              </w:rPr>
              <w:t xml:space="preserve"> </w:t>
            </w:r>
            <w:r w:rsidRPr="00211AB0">
              <w:rPr>
                <w:rFonts w:ascii="Sylfaen" w:hAnsi="Sylfaen"/>
                <w:bCs/>
                <w:sz w:val="20"/>
                <w:szCs w:val="20"/>
              </w:rPr>
              <w:t xml:space="preserve">პროექტების შემუშავება. </w:t>
            </w:r>
          </w:p>
          <w:p w:rsidR="00211AB0" w:rsidRPr="00211AB0" w:rsidRDefault="00211AB0" w:rsidP="00211AB0">
            <w:pPr>
              <w:tabs>
                <w:tab w:val="right" w:pos="6362"/>
              </w:tabs>
              <w:ind w:left="720"/>
              <w:jc w:val="both"/>
              <w:rPr>
                <w:rFonts w:ascii="Sylfaen" w:hAnsi="Sylfaen" w:cs="Geo_WWW_Times"/>
                <w:b/>
                <w:sz w:val="20"/>
                <w:szCs w:val="20"/>
                <w:lang w:val="af-ZA"/>
              </w:rPr>
            </w:pPr>
            <w:r w:rsidRPr="00211AB0">
              <w:rPr>
                <w:rFonts w:ascii="Sylfaen" w:hAnsi="Sylfaen"/>
                <w:b/>
                <w:bCs/>
                <w:sz w:val="20"/>
                <w:szCs w:val="20"/>
              </w:rPr>
              <w:t>სწავლის  მეთოდ</w:t>
            </w:r>
            <w:r w:rsidRPr="00211AB0">
              <w:rPr>
                <w:rFonts w:ascii="Sylfaen" w:hAnsi="Sylfaen"/>
                <w:b/>
                <w:bCs/>
                <w:sz w:val="20"/>
                <w:szCs w:val="20"/>
                <w:lang w:val="ka-GE"/>
              </w:rPr>
              <w:t>ები</w:t>
            </w:r>
            <w:r w:rsidRPr="00211AB0">
              <w:rPr>
                <w:rFonts w:ascii="Sylfaen" w:hAnsi="Sylfaen"/>
                <w:b/>
                <w:bCs/>
                <w:sz w:val="20"/>
                <w:szCs w:val="20"/>
              </w:rPr>
              <w:t>:</w:t>
            </w:r>
            <w:r w:rsidRPr="00211AB0">
              <w:rPr>
                <w:rFonts w:ascii="Sylfaen" w:hAnsi="Sylfaen"/>
                <w:bCs/>
                <w:sz w:val="20"/>
                <w:szCs w:val="20"/>
              </w:rPr>
              <w:t xml:space="preserve"> </w:t>
            </w:r>
            <w:r w:rsidRPr="00211AB0">
              <w:rPr>
                <w:rFonts w:ascii="Sylfaen" w:hAnsi="Sylfaen"/>
                <w:bCs/>
                <w:sz w:val="20"/>
                <w:szCs w:val="20"/>
                <w:lang w:val="ka-GE"/>
              </w:rPr>
              <w:t>სააუდიტორიო მუშაობა</w:t>
            </w:r>
            <w:r w:rsidRPr="00211AB0">
              <w:rPr>
                <w:rFonts w:ascii="Sylfaen" w:hAnsi="Sylfaen"/>
                <w:bCs/>
                <w:sz w:val="20"/>
                <w:szCs w:val="20"/>
                <w:lang w:val="af-ZA"/>
              </w:rPr>
              <w:t xml:space="preserve"> </w:t>
            </w:r>
            <w:r w:rsidRPr="00211AB0">
              <w:rPr>
                <w:rFonts w:ascii="Sylfaen" w:hAnsi="Sylfaen"/>
                <w:bCs/>
                <w:sz w:val="20"/>
                <w:szCs w:val="20"/>
                <w:lang w:val="ka-GE"/>
              </w:rPr>
              <w:t xml:space="preserve">- ლექციაზე და </w:t>
            </w:r>
            <w:r w:rsidRPr="00211AB0">
              <w:rPr>
                <w:rFonts w:ascii="Sylfaen" w:hAnsi="Sylfaen"/>
                <w:bCs/>
                <w:sz w:val="20"/>
                <w:szCs w:val="20"/>
              </w:rPr>
              <w:t>პრაქტიკულ</w:t>
            </w:r>
            <w:r w:rsidRPr="00211AB0">
              <w:rPr>
                <w:rFonts w:ascii="Sylfaen" w:hAnsi="Sylfaen"/>
                <w:bCs/>
                <w:sz w:val="20"/>
                <w:szCs w:val="20"/>
                <w:lang w:val="ka-GE"/>
              </w:rPr>
              <w:t xml:space="preserve"> (ლაბორატორიულ)</w:t>
            </w:r>
            <w:r w:rsidRPr="00211AB0">
              <w:rPr>
                <w:rFonts w:ascii="Sylfaen" w:hAnsi="Sylfaen"/>
                <w:bCs/>
                <w:sz w:val="20"/>
                <w:szCs w:val="20"/>
              </w:rPr>
              <w:t xml:space="preserve"> მეცადინეობ</w:t>
            </w:r>
            <w:r w:rsidRPr="00211AB0">
              <w:rPr>
                <w:rFonts w:ascii="Sylfaen" w:hAnsi="Sylfaen"/>
                <w:bCs/>
                <w:sz w:val="20"/>
                <w:szCs w:val="20"/>
                <w:lang w:val="ka-GE"/>
              </w:rPr>
              <w:t>აზე დასწრება</w:t>
            </w:r>
            <w:r w:rsidRPr="00211AB0">
              <w:rPr>
                <w:rFonts w:ascii="Sylfaen" w:hAnsi="Sylfaen"/>
                <w:bCs/>
                <w:sz w:val="20"/>
                <w:szCs w:val="20"/>
                <w:lang w:val="af-ZA"/>
              </w:rPr>
              <w:t xml:space="preserve">, </w:t>
            </w:r>
            <w:r w:rsidRPr="00211AB0">
              <w:rPr>
                <w:rFonts w:ascii="Sylfaen" w:hAnsi="Sylfaen"/>
                <w:bCs/>
                <w:sz w:val="20"/>
                <w:szCs w:val="20"/>
                <w:lang w:val="ka-GE"/>
              </w:rPr>
              <w:t xml:space="preserve">სალექციო მასალისა და საშინაო დავალების მომზადება, ბიბლიოთეკაში მუშაობა, სარეიტინგო </w:t>
            </w:r>
            <w:r w:rsidRPr="00211AB0">
              <w:rPr>
                <w:rFonts w:ascii="Sylfaen" w:hAnsi="Sylfaen"/>
                <w:bCs/>
                <w:sz w:val="20"/>
                <w:szCs w:val="20"/>
                <w:lang w:val="af-ZA"/>
              </w:rPr>
              <w:t>შემოწმებისათვის</w:t>
            </w:r>
            <w:r w:rsidRPr="00211AB0">
              <w:rPr>
                <w:rFonts w:ascii="Sylfaen" w:hAnsi="Sylfaen"/>
                <w:bCs/>
                <w:sz w:val="20"/>
                <w:szCs w:val="20"/>
                <w:lang w:val="ka-GE"/>
              </w:rPr>
              <w:t xml:space="preserve"> მზადება, რეფერატის, </w:t>
            </w:r>
            <w:r w:rsidRPr="00211AB0">
              <w:rPr>
                <w:rFonts w:ascii="Sylfaen" w:hAnsi="Sylfaen"/>
                <w:bCs/>
                <w:sz w:val="20"/>
                <w:szCs w:val="20"/>
                <w:lang w:val="af-ZA"/>
              </w:rPr>
              <w:t>სამგიტრო დისერტაციის</w:t>
            </w:r>
            <w:r w:rsidRPr="00211AB0">
              <w:rPr>
                <w:rFonts w:ascii="Sylfaen" w:hAnsi="Sylfaen"/>
                <w:bCs/>
                <w:sz w:val="20"/>
                <w:szCs w:val="20"/>
                <w:lang w:val="ka-GE"/>
              </w:rPr>
              <w:t xml:space="preserve"> მომზადება, პორტფოლიოს შესრულება, დამოუკიდებლად შესრულებული სამუშაოს, პროექტის   ან მოხსენების პრეზენტაცია, კონფერენციებში მონაწილეობა.</w:t>
            </w:r>
          </w:p>
          <w:p w:rsidR="003321CD" w:rsidRPr="00935093" w:rsidRDefault="003321CD" w:rsidP="003321CD">
            <w:pPr>
              <w:spacing w:after="0" w:line="240" w:lineRule="auto"/>
              <w:jc w:val="both"/>
              <w:rPr>
                <w:rFonts w:ascii="Sylfaen" w:hAnsi="Sylfaen" w:cs="Sylfaen"/>
                <w:b/>
                <w:bCs/>
                <w:sz w:val="20"/>
                <w:szCs w:val="20"/>
                <w:lang w:val="ka-GE"/>
              </w:rPr>
            </w:pPr>
          </w:p>
        </w:tc>
      </w:tr>
      <w:tr w:rsidR="003321C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3321CD" w:rsidRPr="00935093" w:rsidRDefault="003321CD" w:rsidP="003321CD">
            <w:pPr>
              <w:spacing w:after="0" w:line="240" w:lineRule="auto"/>
              <w:rPr>
                <w:rFonts w:ascii="Sylfaen" w:hAnsi="Sylfaen" w:cs="Sylfaen"/>
                <w:b/>
                <w:bCs/>
                <w:sz w:val="20"/>
                <w:szCs w:val="20"/>
                <w:lang w:val="ka-GE"/>
              </w:rPr>
            </w:pPr>
            <w:r w:rsidRPr="00935093">
              <w:rPr>
                <w:rFonts w:ascii="Sylfaen" w:hAnsi="Sylfaen" w:cs="Sylfaen"/>
                <w:b/>
                <w:bCs/>
                <w:sz w:val="20"/>
                <w:szCs w:val="20"/>
                <w:lang w:val="ka-GE"/>
              </w:rPr>
              <w:t>პროგრამის სტრუქტურა</w:t>
            </w:r>
          </w:p>
        </w:tc>
      </w:tr>
      <w:tr w:rsidR="003321C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F61D80" w:rsidRPr="00C855B2" w:rsidRDefault="00F61D80" w:rsidP="00F61D80">
            <w:pPr>
              <w:spacing w:after="0" w:line="240" w:lineRule="auto"/>
              <w:jc w:val="both"/>
              <w:rPr>
                <w:rFonts w:ascii="Sylfaen" w:hAnsi="Sylfaen" w:cs="Geo_WWW_Times"/>
                <w:b/>
                <w:sz w:val="20"/>
                <w:szCs w:val="20"/>
                <w:lang w:val="ka-GE"/>
              </w:rPr>
            </w:pPr>
            <w:r w:rsidRPr="00C855B2">
              <w:rPr>
                <w:rFonts w:ascii="Sylfaen" w:hAnsi="Sylfaen"/>
                <w:b/>
                <w:sz w:val="20"/>
                <w:szCs w:val="20"/>
              </w:rPr>
              <w:t>პროგრამის მოცულობა კრედიტებით</w:t>
            </w:r>
            <w:r w:rsidRPr="00C855B2">
              <w:rPr>
                <w:rFonts w:ascii="Sylfaen" w:hAnsi="Sylfaen"/>
                <w:b/>
                <w:sz w:val="20"/>
                <w:szCs w:val="20"/>
                <w:lang w:val="af-ZA"/>
              </w:rPr>
              <w:t>:</w:t>
            </w:r>
            <w:r w:rsidRPr="00C855B2">
              <w:rPr>
                <w:rFonts w:ascii="Sylfaen" w:hAnsi="Sylfaen"/>
                <w:b/>
                <w:sz w:val="20"/>
                <w:szCs w:val="20"/>
                <w:lang w:val="ka-GE"/>
              </w:rPr>
              <w:t xml:space="preserve"> </w:t>
            </w:r>
            <w:r w:rsidRPr="00C855B2">
              <w:rPr>
                <w:rFonts w:ascii="Sylfaen" w:hAnsi="Sylfaen"/>
                <w:b/>
                <w:sz w:val="20"/>
                <w:szCs w:val="20"/>
              </w:rPr>
              <w:t xml:space="preserve"> </w:t>
            </w:r>
            <w:r w:rsidRPr="00C855B2">
              <w:rPr>
                <w:rFonts w:ascii="Sylfaen" w:hAnsi="Sylfaen"/>
                <w:sz w:val="20"/>
                <w:szCs w:val="20"/>
                <w:lang w:val="af-ZA"/>
              </w:rPr>
              <w:t>120</w:t>
            </w:r>
            <w:r w:rsidRPr="00C855B2">
              <w:rPr>
                <w:rFonts w:ascii="Sylfaen" w:hAnsi="Sylfaen"/>
                <w:sz w:val="20"/>
                <w:szCs w:val="20"/>
                <w:lang w:val="ka-GE"/>
              </w:rPr>
              <w:t xml:space="preserve"> კრედიტი</w:t>
            </w:r>
          </w:p>
          <w:p w:rsidR="00F61D80" w:rsidRDefault="00F61D80" w:rsidP="00F61D80">
            <w:pPr>
              <w:spacing w:after="0" w:line="240" w:lineRule="auto"/>
              <w:jc w:val="both"/>
              <w:rPr>
                <w:rFonts w:ascii="Sylfaen" w:hAnsi="Sylfaen" w:cs="Sylfaen"/>
                <w:b/>
                <w:bCs/>
                <w:sz w:val="20"/>
                <w:szCs w:val="20"/>
                <w:lang w:val="ka-GE"/>
              </w:rPr>
            </w:pPr>
            <w:r w:rsidRPr="005771B7">
              <w:rPr>
                <w:rFonts w:ascii="Sylfaen" w:hAnsi="Sylfaen" w:cs="Geo_WWW_Times"/>
                <w:sz w:val="20"/>
                <w:szCs w:val="20"/>
                <w:lang w:val="ka-GE"/>
              </w:rPr>
              <w:lastRenderedPageBreak/>
              <w:t>ერთი კრედიტი - 25 ასტრონომიული საათი</w:t>
            </w:r>
          </w:p>
          <w:p w:rsidR="00F61D80" w:rsidRPr="00B415C1" w:rsidRDefault="00F61D80" w:rsidP="00F61D80">
            <w:pPr>
              <w:spacing w:after="0" w:line="240" w:lineRule="auto"/>
              <w:jc w:val="both"/>
              <w:rPr>
                <w:rFonts w:ascii="Sylfaen" w:hAnsi="Sylfaen" w:cs="Sylfaen"/>
                <w:b/>
                <w:bCs/>
                <w:sz w:val="20"/>
                <w:szCs w:val="20"/>
                <w:lang w:val="ka-GE"/>
              </w:rPr>
            </w:pPr>
            <w:r w:rsidRPr="00B415C1">
              <w:rPr>
                <w:rFonts w:ascii="Sylfaen" w:hAnsi="Sylfaen" w:cs="Sylfaen"/>
                <w:b/>
                <w:bCs/>
                <w:sz w:val="20"/>
                <w:szCs w:val="20"/>
                <w:lang w:val="ka-GE"/>
              </w:rPr>
              <w:t>სასწავლო გეგმა იხ.დანართის სახით!</w:t>
            </w:r>
          </w:p>
          <w:p w:rsidR="003321CD" w:rsidRPr="00935093" w:rsidRDefault="00F61D80" w:rsidP="00F61D80">
            <w:pPr>
              <w:spacing w:after="0" w:line="240" w:lineRule="auto"/>
              <w:jc w:val="both"/>
              <w:rPr>
                <w:rFonts w:ascii="Sylfaen" w:hAnsi="Sylfaen" w:cs="Sylfaen"/>
                <w:b/>
                <w:bCs/>
                <w:sz w:val="20"/>
                <w:szCs w:val="20"/>
                <w:lang w:val="ka-GE"/>
              </w:rPr>
            </w:pPr>
            <w:r w:rsidRPr="00B415C1">
              <w:rPr>
                <w:rFonts w:ascii="Sylfaen" w:hAnsi="Sylfaen" w:cs="Sylfaen"/>
                <w:b/>
                <w:bCs/>
                <w:sz w:val="20"/>
                <w:szCs w:val="20"/>
                <w:lang w:val="ka-GE"/>
              </w:rPr>
              <w:t>იხ დანართი 1.</w:t>
            </w:r>
          </w:p>
          <w:p w:rsidR="003321CD" w:rsidRPr="00935093" w:rsidRDefault="003321CD" w:rsidP="003321CD">
            <w:pPr>
              <w:spacing w:after="0" w:line="240" w:lineRule="auto"/>
              <w:jc w:val="both"/>
              <w:rPr>
                <w:rFonts w:ascii="Sylfaen" w:hAnsi="Sylfaen" w:cs="Sylfaen"/>
                <w:b/>
                <w:bCs/>
                <w:sz w:val="20"/>
                <w:szCs w:val="20"/>
                <w:lang w:val="ka-GE"/>
              </w:rPr>
            </w:pPr>
          </w:p>
        </w:tc>
      </w:tr>
      <w:tr w:rsidR="003321C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3321CD" w:rsidRPr="00935093" w:rsidRDefault="003321CD" w:rsidP="003321CD">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lastRenderedPageBreak/>
              <w:t>სტუდენტის ცოდნის შეფასების სისტემა და კრიტერიუმები/</w:t>
            </w:r>
          </w:p>
        </w:tc>
      </w:tr>
      <w:tr w:rsidR="003321C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
                <w:bCs/>
                <w:sz w:val="20"/>
                <w:szCs w:val="20"/>
                <w:lang w:val="ka-GE"/>
              </w:rPr>
              <w:t xml:space="preserve">ფასების ფორმები- </w:t>
            </w:r>
            <w:r w:rsidRPr="009719C2">
              <w:rPr>
                <w:rFonts w:ascii="Sylfaen" w:hAnsi="Sylfaen" w:cs="Sylfaen"/>
                <w:bCs/>
                <w:sz w:val="20"/>
                <w:szCs w:val="20"/>
                <w:lang w:val="ka-GE"/>
              </w:rPr>
              <w:t>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
                <w:bCs/>
                <w:sz w:val="20"/>
                <w:szCs w:val="20"/>
                <w:lang w:val="ka-GE"/>
              </w:rPr>
              <w:t>შეფასების კომპონენტები</w:t>
            </w:r>
            <w:r w:rsidRPr="009719C2">
              <w:rPr>
                <w:rFonts w:ascii="Sylfaen" w:hAnsi="Sylfaen" w:cs="Sylfaen"/>
                <w:bCs/>
                <w:sz w:val="20"/>
                <w:szCs w:val="20"/>
                <w:lang w:val="ka-GE"/>
              </w:rPr>
              <w:t>-შეფასების ფორმის ნაწილი, რომელიც განსაზღვრავს სტუდენტის ცოდნის ან/და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პრაქტიკული /თეორიული სამუშაო და სხვა).</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
                <w:bCs/>
                <w:sz w:val="20"/>
                <w:szCs w:val="20"/>
                <w:lang w:val="ka-GE"/>
              </w:rPr>
              <w:t>შეფასების მეთოდები</w:t>
            </w:r>
            <w:r w:rsidRPr="009719C2">
              <w:rPr>
                <w:rFonts w:ascii="Sylfaen" w:hAnsi="Sylfaen" w:cs="Sylfaen"/>
                <w:bCs/>
                <w:sz w:val="20"/>
                <w:szCs w:val="20"/>
                <w:lang w:val="ka-GE"/>
              </w:rPr>
              <w:t>-სასწავლო კურსით/კომპონენტით განსაზღვრული სწავლის შედეგების მიღწევის შესაფასებლად გამოყენებული საშუალებები (ტესტი, ესსე, დემონსტრირება, პრეზენტაცია, დისკუსია; სამუშაო ჯგუფში მუშაობა, პრაქტიკული/თეორიული დავალების შესრულება, ქეისის განხილვა, იმიტირებულ პროცესში მონაწილეობა).</w:t>
            </w:r>
          </w:p>
          <w:p w:rsidR="00F61D80" w:rsidRDefault="00F61D80" w:rsidP="00F61D80">
            <w:pPr>
              <w:spacing w:after="0" w:line="240" w:lineRule="auto"/>
              <w:rPr>
                <w:rFonts w:ascii="Sylfaen" w:hAnsi="Sylfaen" w:cs="Sylfaen"/>
                <w:bCs/>
                <w:sz w:val="20"/>
                <w:szCs w:val="20"/>
                <w:lang w:val="ka-GE"/>
              </w:rPr>
            </w:pPr>
            <w:r w:rsidRPr="009719C2">
              <w:rPr>
                <w:rFonts w:ascii="Sylfaen" w:hAnsi="Sylfaen" w:cs="Sylfaen"/>
                <w:b/>
                <w:bCs/>
                <w:sz w:val="20"/>
                <w:szCs w:val="20"/>
                <w:lang w:val="ka-GE"/>
              </w:rPr>
              <w:t>შეფასების კრიტერიუმები-</w:t>
            </w:r>
            <w:r w:rsidRPr="009719C2">
              <w:rPr>
                <w:rFonts w:ascii="Sylfaen" w:hAnsi="Sylfaen" w:cs="Sylfaen"/>
                <w:bCs/>
                <w:sz w:val="20"/>
                <w:szCs w:val="20"/>
                <w:lang w:val="ka-GE"/>
              </w:rPr>
              <w:t xml:space="preserve"> შეფასების მეთოდის საზომი ერთეული, რითაც დგინდება სწავლის შედეგების მიღწევის დონე.</w:t>
            </w:r>
          </w:p>
          <w:p w:rsidR="00F61D80" w:rsidRDefault="00F61D80" w:rsidP="00F61D80">
            <w:pPr>
              <w:spacing w:after="0" w:line="240" w:lineRule="auto"/>
              <w:jc w:val="both"/>
              <w:rPr>
                <w:rFonts w:ascii="Sylfaen" w:hAnsi="Sylfaen" w:cs="Sylfaen"/>
                <w:bCs/>
                <w:sz w:val="20"/>
                <w:szCs w:val="20"/>
                <w:lang w:val="ka-GE"/>
              </w:rPr>
            </w:pPr>
          </w:p>
          <w:p w:rsidR="00F61D80" w:rsidRPr="009719C2" w:rsidRDefault="00F61D80" w:rsidP="00F61D80">
            <w:pPr>
              <w:spacing w:after="0" w:line="240" w:lineRule="auto"/>
              <w:jc w:val="both"/>
              <w:rPr>
                <w:rFonts w:ascii="Sylfaen" w:hAnsi="Sylfaen" w:cs="Sylfaen"/>
                <w:bCs/>
                <w:sz w:val="20"/>
                <w:szCs w:val="20"/>
                <w:lang w:val="ka-GE"/>
              </w:rPr>
            </w:pPr>
            <w:r>
              <w:rPr>
                <w:rFonts w:ascii="Sylfaen" w:hAnsi="Sylfaen" w:cs="Sylfaen"/>
                <w:bCs/>
                <w:sz w:val="20"/>
                <w:szCs w:val="20"/>
                <w:lang w:val="ka-GE"/>
              </w:rPr>
              <w:t xml:space="preserve">სასწავლო კურსში </w:t>
            </w:r>
            <w:r w:rsidRPr="009719C2">
              <w:rPr>
                <w:rFonts w:ascii="Sylfaen" w:hAnsi="Sylfaen" w:cs="Sylfaen"/>
                <w:bCs/>
                <w:sz w:val="20"/>
                <w:szCs w:val="20"/>
                <w:lang w:val="ka-GE"/>
              </w:rPr>
              <w:t xml:space="preserve">სტუდენტის საბოლოო შეფასებების მიღება ხდება სემესტრის მანძილზე მიღებული შუალედური შეფასებებისა და დასკვნითი გამოცდის შეფასების დაჯამების საფუძველზე. სასწავლო კურსის მაქსიმალური შეფასება 100 ქულის ტოლია.    დასკვნით გამოცდაზე გასვლის უფლება ეძლევა სტუდენტს, რომელის  შუალედური შეფასებების კომპონენტში მინიმალური კომპეტენციის ზღვარი ჯამურად შეადგენს არანაკლებ 11 ქულას.       დასკვნით გამოცდაზე სტუდენტის მიერ მიღებული შეფასების მინიმალური ზღვარი განისაზღვროს 15 ქულით. </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შეფასების სისტემა უშვებს:                                                                                                          </w:t>
            </w:r>
          </w:p>
          <w:p w:rsidR="00F61D80" w:rsidRPr="009719C2" w:rsidRDefault="00F61D80" w:rsidP="00F61D80">
            <w:pPr>
              <w:spacing w:after="0" w:line="240" w:lineRule="auto"/>
              <w:jc w:val="both"/>
              <w:rPr>
                <w:rFonts w:ascii="Sylfaen" w:hAnsi="Sylfaen" w:cs="Sylfaen"/>
                <w:b/>
                <w:bCs/>
                <w:sz w:val="20"/>
                <w:szCs w:val="20"/>
                <w:lang w:val="ka-GE"/>
              </w:rPr>
            </w:pPr>
            <w:r w:rsidRPr="009719C2">
              <w:rPr>
                <w:rFonts w:ascii="Sylfaen" w:hAnsi="Sylfaen" w:cs="Sylfaen"/>
                <w:b/>
                <w:bCs/>
                <w:sz w:val="20"/>
                <w:szCs w:val="20"/>
                <w:lang w:val="ka-GE"/>
              </w:rPr>
              <w:t xml:space="preserve"> ხუთი სახის დადებით შეფასებას:                                                                                                                </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(A) ფრიადი –შეფასება 91-100 ქულა;                                                                    </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(B) ძალიან კარგი – მაქსიმალური შეფასება 81-90 ქულა;                                                                     </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(C) კარგი – მაქსიმალური შეფასება 71-80 ქულა;                                                                                         </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(D) დამაკმაყოფილებელი – მაქსიმალური შეფასება 61-70 ქულა;                                                     </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(E) საკმარისი – მაქსიმალური შეფასება 51-60 ქულა;</w:t>
            </w:r>
          </w:p>
          <w:p w:rsidR="00F61D80" w:rsidRPr="009719C2" w:rsidRDefault="00F61D80" w:rsidP="00F61D80">
            <w:pPr>
              <w:spacing w:after="0" w:line="240" w:lineRule="auto"/>
              <w:jc w:val="both"/>
              <w:rPr>
                <w:rFonts w:ascii="Sylfaen" w:hAnsi="Sylfaen" w:cs="Sylfaen"/>
                <w:b/>
                <w:bCs/>
                <w:sz w:val="20"/>
                <w:szCs w:val="20"/>
                <w:lang w:val="ka-GE"/>
              </w:rPr>
            </w:pPr>
            <w:r w:rsidRPr="009719C2">
              <w:rPr>
                <w:rFonts w:ascii="Sylfaen" w:hAnsi="Sylfaen" w:cs="Sylfaen"/>
                <w:bCs/>
                <w:sz w:val="20"/>
                <w:szCs w:val="20"/>
                <w:lang w:val="ka-GE"/>
              </w:rPr>
              <w:t xml:space="preserve"> </w:t>
            </w:r>
            <w:r w:rsidRPr="009719C2">
              <w:rPr>
                <w:rFonts w:ascii="Sylfaen" w:hAnsi="Sylfaen" w:cs="Sylfaen"/>
                <w:b/>
                <w:bCs/>
                <w:sz w:val="20"/>
                <w:szCs w:val="20"/>
                <w:lang w:val="ka-GE"/>
              </w:rPr>
              <w:t>ორი სახის უარყოფით შეფასებას:</w:t>
            </w:r>
            <w:r w:rsidRPr="009719C2">
              <w:rPr>
                <w:rFonts w:ascii="Sylfaen" w:hAnsi="Sylfaen" w:cs="Sylfaen"/>
                <w:b/>
                <w:bCs/>
                <w:sz w:val="20"/>
                <w:szCs w:val="20"/>
                <w:lang w:val="ka-GE"/>
              </w:rPr>
              <w:tab/>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(FX) ვერ ჩააბარა – მაქსიმალური შეფასება 41-50ქულა,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(F) ჩაიჭრა – მაქსიმალური შეფასება 40ქულა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61D80" w:rsidRPr="009719C2" w:rsidRDefault="00F61D80" w:rsidP="00F61D80">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საგანმანათლებლო პროგრამის სასწავლო კომპონენტში,  FX-ის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კალენდარულ დღეში. სტდენტის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 არის დასკვნითი შეფასება და აისახება საგანმანათლებლო პროგრამის სასწავლო კომპონენტის 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სტუდენტს უფორმდება  F -0 ქულა.</w:t>
            </w:r>
          </w:p>
          <w:p w:rsidR="00F61D80" w:rsidRPr="009719C2" w:rsidRDefault="00F61D80" w:rsidP="00F61D80">
            <w:pPr>
              <w:spacing w:after="0" w:line="240" w:lineRule="auto"/>
              <w:jc w:val="both"/>
              <w:rPr>
                <w:rFonts w:ascii="Sylfaen" w:hAnsi="Sylfaen" w:cs="Sylfaen"/>
                <w:b/>
                <w:bCs/>
                <w:sz w:val="20"/>
                <w:szCs w:val="20"/>
                <w:lang w:val="ka-GE"/>
              </w:rPr>
            </w:pPr>
            <w:r w:rsidRPr="009719C2">
              <w:rPr>
                <w:rFonts w:ascii="Sylfaen" w:hAnsi="Sylfaen" w:cs="Sylfaen"/>
                <w:b/>
                <w:bCs/>
                <w:sz w:val="20"/>
                <w:szCs w:val="20"/>
                <w:lang w:val="ka-GE"/>
              </w:rPr>
              <w:t>სტუდენტის ცოდნის შეფასების კომპონენტები და კრიტერიუმები სხვადასხვა კურსისათვის განსხვავებულია და კონკრეტული შეფასების კრიტერიუმები იხ. კონკრეტული კურსის სილაბუსში.</w:t>
            </w:r>
          </w:p>
          <w:p w:rsidR="00F61D80" w:rsidRDefault="00F61D80" w:rsidP="00F61D80">
            <w:pPr>
              <w:spacing w:after="0"/>
              <w:rPr>
                <w:rFonts w:ascii="Sylfaen" w:hAnsi="Sylfaen" w:cs="Sylfaen"/>
                <w:bCs/>
                <w:sz w:val="20"/>
                <w:szCs w:val="20"/>
                <w:lang w:val="ka-GE"/>
              </w:rPr>
            </w:pPr>
          </w:p>
          <w:p w:rsidR="00F61D80" w:rsidRDefault="00F61D80" w:rsidP="00F61D80">
            <w:pPr>
              <w:spacing w:after="0"/>
              <w:rPr>
                <w:rFonts w:ascii="Sylfaen" w:hAnsi="Sylfaen"/>
                <w:sz w:val="20"/>
                <w:szCs w:val="20"/>
                <w:lang w:val="ka-GE"/>
              </w:rPr>
            </w:pPr>
            <w:r w:rsidRPr="008E6591">
              <w:rPr>
                <w:rFonts w:ascii="Sylfaen" w:hAnsi="Sylfaen"/>
                <w:b/>
                <w:sz w:val="20"/>
                <w:szCs w:val="20"/>
                <w:lang w:val="ka-GE"/>
              </w:rPr>
              <w:t xml:space="preserve">სამაგისტრო ნაშრომი, </w:t>
            </w:r>
            <w:r w:rsidRPr="00C26885">
              <w:rPr>
                <w:rFonts w:ascii="Sylfaen" w:hAnsi="Sylfaen"/>
                <w:sz w:val="20"/>
                <w:szCs w:val="20"/>
                <w:lang w:val="ka-GE"/>
              </w:rPr>
              <w:t>უნდა შეფასდეს იმავე ან მომდევნო სემესტრში, რომელშიც სტუდენტი დაასრულებს მასზე მუშაობას. სამაგისტრო ნაშრომი უნდა შეფასდეს ერთჯერადად (დასკვნითი შეფასებით). სამაგისტრო ნაშრომზე გათვალისწინებული 30 კრედიტის ათვისება დასტურდება ნაშრომის წარმატებულად დაცვის შედეგად. სამაგისტრო ნაშრომის მომზადების, გაფორმების</w:t>
            </w:r>
            <w:r>
              <w:rPr>
                <w:rFonts w:ascii="Sylfaen" w:hAnsi="Sylfaen"/>
                <w:sz w:val="20"/>
                <w:szCs w:val="20"/>
                <w:lang w:val="ka-GE"/>
              </w:rPr>
              <w:t xml:space="preserve"> და</w:t>
            </w:r>
            <w:r w:rsidRPr="00C26885">
              <w:rPr>
                <w:rFonts w:ascii="Sylfaen" w:hAnsi="Sylfaen"/>
                <w:sz w:val="20"/>
                <w:szCs w:val="20"/>
                <w:lang w:val="ka-GE"/>
              </w:rPr>
              <w:t xml:space="preserve"> წარდგენის წესი განისაზღვრულია სამაგისტრო ნაშრომის სილაბუსში.</w:t>
            </w:r>
          </w:p>
          <w:p w:rsidR="00F61D80" w:rsidRPr="00C26885" w:rsidRDefault="00F61D80" w:rsidP="00F61D80">
            <w:pPr>
              <w:spacing w:after="0"/>
              <w:rPr>
                <w:rFonts w:ascii="Sylfaen" w:hAnsi="Sylfaen"/>
                <w:sz w:val="20"/>
                <w:szCs w:val="20"/>
                <w:lang w:val="ka-GE"/>
              </w:rPr>
            </w:pPr>
            <w:r w:rsidRPr="00C26885">
              <w:rPr>
                <w:rFonts w:ascii="Sylfaen" w:hAnsi="Sylfaen"/>
                <w:sz w:val="20"/>
                <w:szCs w:val="20"/>
                <w:lang w:val="ka-GE"/>
              </w:rPr>
              <w:t xml:space="preserve">დაცვა უნდა მოხდეს რექტორის ბრძანებით დამტკიცებული კომისიის წინაშე, საჯარო დისკუსიაზე. </w:t>
            </w:r>
          </w:p>
          <w:p w:rsidR="00F61D80" w:rsidRPr="00346973" w:rsidRDefault="00F61D80" w:rsidP="00F61D80">
            <w:pPr>
              <w:spacing w:after="0" w:line="240" w:lineRule="auto"/>
              <w:jc w:val="both"/>
              <w:rPr>
                <w:rFonts w:ascii="Sylfaen" w:eastAsia="Times New Roman" w:hAnsi="Sylfaen"/>
                <w:noProof/>
                <w:sz w:val="20"/>
                <w:szCs w:val="20"/>
              </w:rPr>
            </w:pPr>
            <w:r w:rsidRPr="00C26885">
              <w:rPr>
                <w:rFonts w:ascii="Sylfaen" w:hAnsi="Sylfaen"/>
                <w:sz w:val="20"/>
                <w:szCs w:val="20"/>
                <w:lang w:val="ka-GE"/>
              </w:rPr>
              <w:t xml:space="preserve">სამაგისტრო ნაშრომის </w:t>
            </w:r>
            <w:r w:rsidRPr="00346973">
              <w:rPr>
                <w:rFonts w:ascii="Sylfaen" w:eastAsia="Times New Roman" w:hAnsi="Sylfaen"/>
                <w:noProof/>
                <w:sz w:val="20"/>
                <w:szCs w:val="20"/>
              </w:rPr>
              <w:t>დაცვა შედგება შემდეგი პროცედურებისაგან:</w:t>
            </w:r>
          </w:p>
          <w:p w:rsidR="00F61D80" w:rsidRPr="00346973" w:rsidRDefault="00F61D80" w:rsidP="00F61D80">
            <w:pPr>
              <w:numPr>
                <w:ilvl w:val="0"/>
                <w:numId w:val="30"/>
              </w:numPr>
              <w:spacing w:after="0" w:line="240" w:lineRule="auto"/>
              <w:jc w:val="both"/>
              <w:rPr>
                <w:rFonts w:ascii="Sylfaen" w:eastAsia="Times New Roman" w:hAnsi="Sylfaen"/>
                <w:noProof/>
                <w:sz w:val="20"/>
                <w:szCs w:val="20"/>
                <w:lang w:val="ru-RU" w:eastAsia="ru-RU"/>
              </w:rPr>
            </w:pPr>
            <w:r>
              <w:rPr>
                <w:rFonts w:ascii="Sylfaen" w:eastAsia="Times New Roman" w:hAnsi="Sylfaen"/>
                <w:noProof/>
                <w:sz w:val="20"/>
                <w:szCs w:val="20"/>
                <w:lang w:val="ru-RU" w:eastAsia="ru-RU"/>
              </w:rPr>
              <w:t>მაგისტრანტის მოხსენება</w:t>
            </w:r>
            <w:r w:rsidRPr="00346973">
              <w:rPr>
                <w:rFonts w:ascii="Sylfaen" w:eastAsia="Times New Roman" w:hAnsi="Sylfaen"/>
                <w:noProof/>
                <w:sz w:val="20"/>
                <w:szCs w:val="20"/>
                <w:lang w:val="ru-RU" w:eastAsia="ru-RU"/>
              </w:rPr>
              <w:t xml:space="preserve">; </w:t>
            </w:r>
          </w:p>
          <w:p w:rsidR="00F61D80" w:rsidRPr="00346973" w:rsidRDefault="00F61D80" w:rsidP="00F61D80">
            <w:pPr>
              <w:numPr>
                <w:ilvl w:val="0"/>
                <w:numId w:val="30"/>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ru-RU" w:eastAsia="ru-RU"/>
              </w:rPr>
              <w:t>სამეცნიერო დისკუსია;</w:t>
            </w:r>
          </w:p>
          <w:p w:rsidR="00F61D80" w:rsidRPr="00346973" w:rsidRDefault="00F61D80" w:rsidP="00F61D80">
            <w:pPr>
              <w:numPr>
                <w:ilvl w:val="0"/>
                <w:numId w:val="30"/>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af-ZA" w:eastAsia="ru-RU"/>
              </w:rPr>
              <w:t>საატესტაციო</w:t>
            </w:r>
            <w:r w:rsidRPr="00346973">
              <w:rPr>
                <w:rFonts w:ascii="Sylfaen" w:eastAsia="Times New Roman" w:hAnsi="Sylfaen"/>
                <w:noProof/>
                <w:sz w:val="20"/>
                <w:szCs w:val="20"/>
                <w:lang w:val="ru-RU" w:eastAsia="ru-RU"/>
              </w:rPr>
              <w:t xml:space="preserve"> კომისიის დახურული სხდომა – სადისერტაციო ნაშრომის შესაფასებლად; </w:t>
            </w:r>
          </w:p>
          <w:p w:rsidR="00F61D80" w:rsidRPr="00346973" w:rsidRDefault="00F61D80" w:rsidP="00F61D80">
            <w:pPr>
              <w:numPr>
                <w:ilvl w:val="0"/>
                <w:numId w:val="30"/>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ru-RU" w:eastAsia="ru-RU"/>
              </w:rPr>
              <w:t xml:space="preserve">სადისერტაციო ნაშრომის შეფასების გამოცხადება. </w:t>
            </w:r>
          </w:p>
          <w:p w:rsidR="00F61D80" w:rsidRPr="00346973" w:rsidRDefault="00F61D80" w:rsidP="00F61D80">
            <w:pPr>
              <w:spacing w:after="0" w:line="240" w:lineRule="auto"/>
              <w:jc w:val="both"/>
              <w:rPr>
                <w:rFonts w:ascii="Sylfaen" w:eastAsia="Times New Roman" w:hAnsi="Sylfaen"/>
                <w:noProof/>
                <w:sz w:val="20"/>
                <w:szCs w:val="20"/>
              </w:rPr>
            </w:pPr>
            <w:r w:rsidRPr="00346973">
              <w:rPr>
                <w:rFonts w:ascii="Sylfaen" w:eastAsia="Times New Roman" w:hAnsi="Sylfaen"/>
                <w:noProof/>
                <w:sz w:val="20"/>
                <w:szCs w:val="20"/>
              </w:rPr>
              <w:tab/>
              <w:t xml:space="preserve">სადისერტაციო  ნაშრომი    ფასდება სატესტაციო კომისიის მიერ დახურულ სხდომაზე სამეცნიერო დისკუსიის  </w:t>
            </w:r>
            <w:r w:rsidRPr="00346973">
              <w:rPr>
                <w:rFonts w:ascii="Sylfaen" w:eastAsia="Times New Roman" w:hAnsi="Sylfaen"/>
                <w:noProof/>
                <w:sz w:val="20"/>
                <w:szCs w:val="20"/>
              </w:rPr>
              <w:lastRenderedPageBreak/>
              <w:t xml:space="preserve">დასრულების შემდეგ. </w:t>
            </w:r>
            <w:r>
              <w:rPr>
                <w:rFonts w:ascii="Sylfaen" w:eastAsia="Times New Roman" w:hAnsi="Sylfaen"/>
                <w:noProof/>
                <w:sz w:val="20"/>
                <w:szCs w:val="20"/>
                <w:lang w:val="ka-GE"/>
              </w:rPr>
              <w:t>კომისიის წევრების</w:t>
            </w:r>
            <w:r w:rsidRPr="00346973">
              <w:rPr>
                <w:rFonts w:ascii="Sylfaen" w:eastAsia="Times New Roman" w:hAnsi="Sylfaen"/>
                <w:noProof/>
                <w:sz w:val="20"/>
                <w:szCs w:val="20"/>
              </w:rPr>
              <w:t xml:space="preserve"> შეფასებების</w:t>
            </w:r>
            <w:r>
              <w:rPr>
                <w:rFonts w:ascii="Sylfaen" w:eastAsia="Times New Roman" w:hAnsi="Sylfaen"/>
                <w:noProof/>
                <w:sz w:val="20"/>
                <w:szCs w:val="20"/>
                <w:lang w:val="ka-GE"/>
              </w:rPr>
              <w:t xml:space="preserve"> საშუალო არითმეტიკულით</w:t>
            </w:r>
            <w:r w:rsidRPr="00346973">
              <w:rPr>
                <w:rFonts w:ascii="Sylfaen" w:eastAsia="Times New Roman" w:hAnsi="Sylfaen"/>
                <w:noProof/>
                <w:sz w:val="20"/>
                <w:szCs w:val="20"/>
              </w:rPr>
              <w:t xml:space="preserve"> სატესტაციო კომისია </w:t>
            </w:r>
            <w:r w:rsidRPr="00346973">
              <w:rPr>
                <w:rFonts w:ascii="Sylfaen" w:eastAsia="Times New Roman" w:hAnsi="Sylfaen"/>
                <w:noProof/>
                <w:sz w:val="20"/>
                <w:szCs w:val="20"/>
                <w:lang w:val="ka-GE"/>
              </w:rPr>
              <w:t>ღებულობს</w:t>
            </w:r>
            <w:r w:rsidRPr="00346973">
              <w:rPr>
                <w:rFonts w:ascii="Sylfaen" w:eastAsia="Times New Roman" w:hAnsi="Sylfaen"/>
                <w:noProof/>
                <w:sz w:val="20"/>
                <w:szCs w:val="20"/>
              </w:rPr>
              <w:t xml:space="preserve"> საბოლოო შეფასებას. </w:t>
            </w:r>
          </w:p>
          <w:p w:rsidR="00F61D80" w:rsidRPr="00346973" w:rsidRDefault="00F61D80" w:rsidP="00F61D80">
            <w:pPr>
              <w:spacing w:after="0" w:line="240" w:lineRule="auto"/>
              <w:jc w:val="both"/>
              <w:rPr>
                <w:rFonts w:ascii="Sylfaen" w:eastAsia="Times New Roman" w:hAnsi="Sylfaen"/>
                <w:noProof/>
                <w:sz w:val="20"/>
                <w:szCs w:val="20"/>
                <w:lang w:val="ka-GE"/>
              </w:rPr>
            </w:pPr>
            <w:r w:rsidRPr="00346973">
              <w:rPr>
                <w:rFonts w:ascii="Sylfaen" w:eastAsia="Times New Roman" w:hAnsi="Sylfaen"/>
                <w:noProof/>
                <w:sz w:val="20"/>
                <w:szCs w:val="20"/>
              </w:rPr>
              <w:tab/>
              <w:t xml:space="preserve">საბოლოო შეფასება ხდება 100 ქულიანი სისტემით, </w:t>
            </w:r>
            <w:r>
              <w:rPr>
                <w:rFonts w:ascii="Sylfaen" w:eastAsia="Times New Roman" w:hAnsi="Sylfaen"/>
                <w:noProof/>
                <w:sz w:val="20"/>
                <w:szCs w:val="20"/>
                <w:lang w:val="ka-GE"/>
              </w:rPr>
              <w:t>რომელიც მოიცავს:</w:t>
            </w:r>
          </w:p>
          <w:p w:rsidR="00F61D80" w:rsidRPr="00346973" w:rsidRDefault="00F61D80" w:rsidP="00F61D80">
            <w:pPr>
              <w:spacing w:after="0" w:line="240" w:lineRule="auto"/>
              <w:jc w:val="both"/>
              <w:rPr>
                <w:rFonts w:ascii="Sylfaen" w:eastAsia="Times New Roman" w:hAnsi="Sylfaen"/>
                <w:noProof/>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5471"/>
              <w:gridCol w:w="4114"/>
            </w:tblGrid>
            <w:tr w:rsidR="00F61D80" w:rsidRPr="00346973" w:rsidTr="00B7108F">
              <w:tc>
                <w:tcPr>
                  <w:tcW w:w="62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w:t>
                  </w:r>
                </w:p>
              </w:tc>
              <w:tc>
                <w:tcPr>
                  <w:tcW w:w="5471" w:type="dxa"/>
                </w:tcPr>
                <w:p w:rsidR="00F61D80" w:rsidRPr="00346973" w:rsidRDefault="00F61D80" w:rsidP="00F61D80">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შეფასების კრიტერიუმი</w:t>
                  </w:r>
                </w:p>
              </w:tc>
              <w:tc>
                <w:tcPr>
                  <w:tcW w:w="4114" w:type="dxa"/>
                </w:tcPr>
                <w:p w:rsidR="00F61D80" w:rsidRPr="00346973" w:rsidRDefault="00F61D80" w:rsidP="00F61D80">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კრიტერიუმისათვის გამოყოფილი მაქსიმალური ქულა</w:t>
                  </w:r>
                </w:p>
              </w:tc>
            </w:tr>
            <w:tr w:rsidR="00F61D80" w:rsidRPr="00346973" w:rsidTr="00B7108F">
              <w:tc>
                <w:tcPr>
                  <w:tcW w:w="62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w:t>
                  </w:r>
                </w:p>
              </w:tc>
              <w:tc>
                <w:tcPr>
                  <w:tcW w:w="547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 xml:space="preserve">თემის აქტუალობა </w:t>
                  </w:r>
                </w:p>
              </w:tc>
              <w:tc>
                <w:tcPr>
                  <w:tcW w:w="4114" w:type="dxa"/>
                </w:tcPr>
                <w:p w:rsidR="00F61D80" w:rsidRPr="00346973" w:rsidRDefault="00F61D80" w:rsidP="00F61D80">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20</w:t>
                  </w:r>
                </w:p>
              </w:tc>
            </w:tr>
            <w:tr w:rsidR="00F61D80" w:rsidRPr="00346973" w:rsidTr="00B7108F">
              <w:tc>
                <w:tcPr>
                  <w:tcW w:w="62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2</w:t>
                  </w:r>
                </w:p>
              </w:tc>
              <w:tc>
                <w:tcPr>
                  <w:tcW w:w="547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პრობლემის გადაჭრის მეთოდების ეფექტურობა და სიახლე</w:t>
                  </w:r>
                </w:p>
              </w:tc>
              <w:tc>
                <w:tcPr>
                  <w:tcW w:w="4114" w:type="dxa"/>
                </w:tcPr>
                <w:p w:rsidR="00F61D80" w:rsidRPr="00346973" w:rsidRDefault="00F61D80" w:rsidP="00F61D80">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30</w:t>
                  </w:r>
                </w:p>
              </w:tc>
            </w:tr>
            <w:tr w:rsidR="00F61D80" w:rsidRPr="00346973" w:rsidTr="00B7108F">
              <w:tc>
                <w:tcPr>
                  <w:tcW w:w="62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3</w:t>
                  </w:r>
                </w:p>
              </w:tc>
              <w:tc>
                <w:tcPr>
                  <w:tcW w:w="547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დისერტაციის გაფორმება</w:t>
                  </w:r>
                </w:p>
              </w:tc>
              <w:tc>
                <w:tcPr>
                  <w:tcW w:w="4114" w:type="dxa"/>
                </w:tcPr>
                <w:p w:rsidR="00F61D80" w:rsidRPr="00346973" w:rsidRDefault="00F61D80" w:rsidP="00F61D80">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r w:rsidR="00F61D80" w:rsidRPr="00346973" w:rsidTr="00B7108F">
              <w:tc>
                <w:tcPr>
                  <w:tcW w:w="62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4</w:t>
                  </w:r>
                </w:p>
              </w:tc>
              <w:tc>
                <w:tcPr>
                  <w:tcW w:w="547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ka-GE" w:eastAsia="ru-RU"/>
                    </w:rPr>
                  </w:pPr>
                  <w:r>
                    <w:rPr>
                      <w:rFonts w:ascii="Sylfaen" w:eastAsia="Times New Roman" w:hAnsi="Sylfaen"/>
                      <w:noProof/>
                      <w:sz w:val="20"/>
                      <w:szCs w:val="20"/>
                      <w:lang w:val="ka-GE" w:eastAsia="ru-RU"/>
                    </w:rPr>
                    <w:t>ნაშრომის პრეზენტაცია</w:t>
                  </w:r>
                </w:p>
              </w:tc>
              <w:tc>
                <w:tcPr>
                  <w:tcW w:w="4114" w:type="dxa"/>
                </w:tcPr>
                <w:p w:rsidR="00F61D80" w:rsidRPr="00346973" w:rsidRDefault="00F61D80" w:rsidP="00F61D80">
                  <w:pPr>
                    <w:framePr w:hSpace="180" w:wrap="around" w:vAnchor="text" w:hAnchor="page" w:x="581" w:y="485"/>
                    <w:spacing w:after="0" w:line="240" w:lineRule="auto"/>
                    <w:jc w:val="center"/>
                    <w:rPr>
                      <w:rFonts w:ascii="Sylfaen" w:eastAsia="Times New Roman" w:hAnsi="Sylfaen"/>
                      <w:noProof/>
                      <w:sz w:val="20"/>
                      <w:szCs w:val="20"/>
                      <w:lang w:val="af-ZA" w:eastAsia="ru-RU"/>
                    </w:rPr>
                  </w:pPr>
                  <w:r>
                    <w:rPr>
                      <w:rFonts w:ascii="Sylfaen" w:eastAsia="Times New Roman" w:hAnsi="Sylfaen"/>
                      <w:noProof/>
                      <w:sz w:val="20"/>
                      <w:szCs w:val="20"/>
                      <w:lang w:val="ka-GE" w:eastAsia="ru-RU"/>
                    </w:rPr>
                    <w:t>2</w:t>
                  </w:r>
                  <w:r w:rsidRPr="00346973">
                    <w:rPr>
                      <w:rFonts w:ascii="Sylfaen" w:eastAsia="Times New Roman" w:hAnsi="Sylfaen"/>
                      <w:noProof/>
                      <w:sz w:val="20"/>
                      <w:szCs w:val="20"/>
                      <w:lang w:val="af-ZA" w:eastAsia="ru-RU"/>
                    </w:rPr>
                    <w:t>0</w:t>
                  </w:r>
                </w:p>
              </w:tc>
            </w:tr>
            <w:tr w:rsidR="00F61D80" w:rsidRPr="00346973" w:rsidTr="00B7108F">
              <w:tc>
                <w:tcPr>
                  <w:tcW w:w="62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5</w:t>
                  </w:r>
                </w:p>
              </w:tc>
              <w:tc>
                <w:tcPr>
                  <w:tcW w:w="547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პასუხები შეკითხვებზე</w:t>
                  </w:r>
                </w:p>
              </w:tc>
              <w:tc>
                <w:tcPr>
                  <w:tcW w:w="4114" w:type="dxa"/>
                </w:tcPr>
                <w:p w:rsidR="00F61D80" w:rsidRPr="00346973" w:rsidRDefault="00F61D80" w:rsidP="00F61D80">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r w:rsidR="00F61D80" w:rsidRPr="00346973" w:rsidTr="00B7108F">
              <w:tc>
                <w:tcPr>
                  <w:tcW w:w="62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7</w:t>
                  </w:r>
                </w:p>
              </w:tc>
              <w:tc>
                <w:tcPr>
                  <w:tcW w:w="5471" w:type="dxa"/>
                </w:tcPr>
                <w:p w:rsidR="00F61D80" w:rsidRPr="00346973" w:rsidRDefault="00F61D80" w:rsidP="00F61D80">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საპრეზენტაციო მასალ</w:t>
                  </w:r>
                  <w:r>
                    <w:rPr>
                      <w:rFonts w:ascii="Sylfaen" w:eastAsia="Times New Roman" w:hAnsi="Sylfaen"/>
                      <w:noProof/>
                      <w:sz w:val="20"/>
                      <w:szCs w:val="20"/>
                      <w:lang w:val="ka-GE" w:eastAsia="ru-RU"/>
                    </w:rPr>
                    <w:t xml:space="preserve">ის </w:t>
                  </w:r>
                  <w:r>
                    <w:rPr>
                      <w:rFonts w:ascii="Sylfaen" w:eastAsia="Times New Roman" w:hAnsi="Sylfaen"/>
                      <w:noProof/>
                      <w:sz w:val="20"/>
                      <w:szCs w:val="20"/>
                      <w:lang w:val="af-ZA" w:eastAsia="ru-RU"/>
                    </w:rPr>
                    <w:t>ტექნიკური და ვიზუალური მხარე.</w:t>
                  </w:r>
                </w:p>
              </w:tc>
              <w:tc>
                <w:tcPr>
                  <w:tcW w:w="4114" w:type="dxa"/>
                </w:tcPr>
                <w:p w:rsidR="00F61D80" w:rsidRPr="00346973" w:rsidRDefault="00F61D80" w:rsidP="00F61D80">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bl>
          <w:p w:rsidR="00F61D80" w:rsidRPr="00346973" w:rsidRDefault="00F61D80" w:rsidP="00F61D80">
            <w:pPr>
              <w:spacing w:after="0" w:line="240" w:lineRule="auto"/>
              <w:jc w:val="both"/>
              <w:rPr>
                <w:rFonts w:ascii="Sylfaen" w:eastAsia="Times New Roman" w:hAnsi="Sylfaen"/>
                <w:noProof/>
                <w:sz w:val="20"/>
                <w:szCs w:val="20"/>
                <w:lang w:val="af-ZA" w:eastAsia="ru-RU"/>
              </w:rPr>
            </w:pPr>
          </w:p>
          <w:p w:rsidR="003321CD" w:rsidRPr="00935093" w:rsidRDefault="00F61D80" w:rsidP="00F61D80">
            <w:pPr>
              <w:spacing w:after="0" w:line="240" w:lineRule="auto"/>
              <w:jc w:val="both"/>
              <w:rPr>
                <w:rFonts w:ascii="Sylfaen" w:hAnsi="Sylfaen" w:cs="Sylfaen"/>
                <w:bCs/>
                <w:i/>
                <w:color w:val="943634" w:themeColor="accent2" w:themeShade="BF"/>
                <w:sz w:val="20"/>
                <w:szCs w:val="20"/>
                <w:lang w:val="ka-GE"/>
              </w:rPr>
            </w:pPr>
            <w:r>
              <w:rPr>
                <w:rFonts w:ascii="Sylfaen" w:eastAsia="Times New Roman" w:hAnsi="Sylfaen"/>
                <w:noProof/>
                <w:sz w:val="20"/>
                <w:szCs w:val="20"/>
                <w:lang w:val="ka-GE" w:eastAsia="ru-RU"/>
              </w:rPr>
              <w:t>ნაშრომი</w:t>
            </w:r>
            <w:r w:rsidRPr="00346973">
              <w:rPr>
                <w:rFonts w:ascii="Sylfaen" w:eastAsia="Times New Roman" w:hAnsi="Sylfaen"/>
                <w:noProof/>
                <w:sz w:val="20"/>
                <w:szCs w:val="20"/>
                <w:lang w:val="ka-GE" w:eastAsia="ru-RU"/>
              </w:rPr>
              <w:t xml:space="preserve"> ითვლება დაცულად, თუ </w:t>
            </w:r>
            <w:r w:rsidRPr="00346973">
              <w:rPr>
                <w:rFonts w:ascii="Sylfaen" w:eastAsia="Times New Roman" w:hAnsi="Sylfaen"/>
                <w:noProof/>
                <w:sz w:val="20"/>
                <w:szCs w:val="20"/>
                <w:lang w:val="af-ZA" w:eastAsia="ru-RU"/>
              </w:rPr>
              <w:t>დისერტანტი მაქსიმალური 100 ქულიდან დააგროვებს მინიმუმ 51 ქულას.</w:t>
            </w:r>
          </w:p>
        </w:tc>
      </w:tr>
      <w:tr w:rsidR="003321C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3321CD" w:rsidRPr="00935093" w:rsidRDefault="003321CD" w:rsidP="003321CD">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lastRenderedPageBreak/>
              <w:t>დასაქმების სფეროები</w:t>
            </w:r>
          </w:p>
        </w:tc>
      </w:tr>
      <w:tr w:rsidR="003321C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666BF3" w:rsidRPr="00224D2A" w:rsidRDefault="00666BF3" w:rsidP="00666BF3">
            <w:pPr>
              <w:pStyle w:val="BodyText"/>
              <w:spacing w:line="276" w:lineRule="auto"/>
              <w:ind w:firstLine="720"/>
              <w:rPr>
                <w:rFonts w:ascii="AcadNusx" w:hAnsi="AcadNusx"/>
                <w:sz w:val="20"/>
                <w:szCs w:val="20"/>
              </w:rPr>
            </w:pPr>
            <w:r w:rsidRPr="00224D2A">
              <w:rPr>
                <w:rFonts w:ascii="Sylfaen" w:hAnsi="Sylfaen"/>
                <w:sz w:val="20"/>
                <w:szCs w:val="20"/>
              </w:rPr>
              <w:t xml:space="preserve">ტელეკომუნიკაციის მიმართულების ტექნიკისა და ტექნოლოგიების მაგისტრის პროფესიული მოღვაწეობის სფეროს წარმოადგენს სატელეკომუნიკაციო, მარეგურირებელი კომპანიები, კერძო და სახელმწიფო ორგანიზაციები, </w:t>
            </w:r>
            <w:r w:rsidRPr="00224D2A">
              <w:rPr>
                <w:rFonts w:ascii="AcadNusx" w:hAnsi="AcadNusx"/>
                <w:sz w:val="20"/>
                <w:szCs w:val="20"/>
              </w:rPr>
              <w:t>H</w:t>
            </w:r>
            <w:r w:rsidRPr="00224D2A">
              <w:rPr>
                <w:rFonts w:ascii="Sylfaen" w:hAnsi="Sylfaen"/>
                <w:sz w:val="20"/>
                <w:szCs w:val="20"/>
                <w:lang w:val="ka-GE"/>
              </w:rPr>
              <w:t xml:space="preserve">რომლებიც იყენებენ </w:t>
            </w:r>
            <w:r w:rsidRPr="00224D2A">
              <w:rPr>
                <w:rFonts w:ascii="Sylfaen" w:hAnsi="Sylfaen"/>
                <w:sz w:val="20"/>
                <w:szCs w:val="20"/>
              </w:rPr>
              <w:t>შიგა სატელეკომუნიკაციო კვანძები</w:t>
            </w:r>
            <w:r w:rsidRPr="00224D2A">
              <w:rPr>
                <w:rFonts w:ascii="Sylfaen" w:hAnsi="Sylfaen"/>
                <w:sz w:val="20"/>
                <w:szCs w:val="20"/>
                <w:lang w:val="ka-GE"/>
              </w:rPr>
              <w:t xml:space="preserve"> ან ობიექტები რომლებიც იყენებენ ციფრული და ანალოგური შეტყობინებების ქსელებსა და სისტემებზე ორიენტირებული ტექნიკურ საშუალებებს, მოწყობილობებს და გადაცემის, დამუშავების, შენახვისა და ინფორმაციის განაწილების სისტემებს; კავშირგაბმულობის ქსელებს და კომუტაციის სისტემებს; მრავალარხიანი სატელეკომუნიკაციო სისტემებს; ოპტიკური დიაპაზონის სატელეკომუნიკაციო სისტემებს; რადიოკავშირგაბმულობის, თანამგზავრული კავშირისა და მობილური რადიოკავშირის სისტემებს და მოწყობილობებს; რადიო და ტელესამაუწყებლო, ელექტროაკუსტიკისა და სამეტყველო ინფორმატიკის, მულტიმედიის ტექნიკის სისტემებსა და მოწყობილობებს; მონაცემების გადაცემის სისტემებსა და მოწყობილობებს; სატელეკომუნიკაციო სისტემებში ინფორმაციის დაცვის საშუალებებს; სატელეკომუნიკაციო სისტემების და ქსელების მეტროლოგიური უზრუნველყოფის საშუალებებს. </w:t>
            </w:r>
          </w:p>
          <w:p w:rsidR="003321CD" w:rsidRPr="00935093" w:rsidRDefault="003321CD" w:rsidP="003321CD">
            <w:pPr>
              <w:spacing w:after="0" w:line="240" w:lineRule="auto"/>
              <w:rPr>
                <w:rFonts w:ascii="Sylfaen" w:hAnsi="Sylfaen" w:cs="Sylfaen"/>
                <w:b/>
                <w:bCs/>
                <w:sz w:val="20"/>
                <w:szCs w:val="20"/>
                <w:lang w:val="ka-GE"/>
              </w:rPr>
            </w:pPr>
          </w:p>
        </w:tc>
      </w:tr>
      <w:tr w:rsidR="003321C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3321CD" w:rsidRPr="00935093" w:rsidRDefault="003321CD" w:rsidP="003321CD">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სწავლისათვის აუცილებელი დამხმარე პირობები/რესურსები</w:t>
            </w:r>
          </w:p>
        </w:tc>
      </w:tr>
      <w:tr w:rsidR="003321C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3321CD" w:rsidRPr="00B7108F" w:rsidRDefault="00B7108F" w:rsidP="003321CD">
            <w:pPr>
              <w:spacing w:after="0" w:line="240" w:lineRule="auto"/>
              <w:rPr>
                <w:rFonts w:ascii="Sylfaen" w:hAnsi="Sylfaen" w:cs="Sylfaen"/>
                <w:b/>
                <w:bCs/>
                <w:sz w:val="20"/>
                <w:szCs w:val="20"/>
                <w:lang w:val="ka-GE"/>
              </w:rPr>
            </w:pPr>
            <w:r>
              <w:rPr>
                <w:rFonts w:ascii="Sylfaen" w:hAnsi="Sylfaen" w:cs="Sylfaen"/>
                <w:b/>
                <w:bCs/>
                <w:sz w:val="20"/>
                <w:szCs w:val="20"/>
                <w:lang w:val="ka-GE"/>
              </w:rPr>
              <w:t>იხ. დანართი №3</w:t>
            </w:r>
          </w:p>
        </w:tc>
      </w:tr>
    </w:tbl>
    <w:p w:rsidR="008E385E" w:rsidRDefault="008E385E" w:rsidP="006A5C7B">
      <w:pPr>
        <w:numPr>
          <w:ilvl w:val="0"/>
          <w:numId w:val="7"/>
        </w:numPr>
        <w:spacing w:after="0" w:line="240" w:lineRule="auto"/>
        <w:jc w:val="both"/>
        <w:rPr>
          <w:rFonts w:ascii="Sylfaen" w:hAnsi="Sylfaen" w:cs="Geo_WWW_Times"/>
          <w:b/>
          <w:lang w:val="af-ZA"/>
        </w:rPr>
        <w:sectPr w:rsidR="008E385E" w:rsidSect="00925AAB">
          <w:type w:val="continuous"/>
          <w:pgSz w:w="11906" w:h="16838"/>
          <w:pgMar w:top="1134" w:right="851" w:bottom="1134" w:left="851" w:header="720" w:footer="720" w:gutter="0"/>
          <w:pgNumType w:start="5"/>
          <w:cols w:space="708"/>
          <w:docGrid w:linePitch="360"/>
        </w:sectPr>
      </w:pPr>
    </w:p>
    <w:p w:rsidR="00B7108F" w:rsidRPr="00B7108F" w:rsidRDefault="00555FAB" w:rsidP="00B7108F">
      <w:pPr>
        <w:ind w:left="240"/>
        <w:jc w:val="right"/>
        <w:rPr>
          <w:rFonts w:ascii="Sylfaen" w:hAnsi="Sylfaen"/>
          <w:b/>
        </w:rPr>
      </w:pPr>
      <w:r>
        <w:rPr>
          <w:rFonts w:ascii="Sylfaen" w:hAnsi="Sylfaen" w:cs="Sylfaen"/>
          <w:b/>
          <w:lang w:val="ka-GE"/>
        </w:rPr>
        <w:lastRenderedPageBreak/>
        <w:t>დ</w:t>
      </w:r>
      <w:r w:rsidR="00B7108F" w:rsidRPr="00B7108F">
        <w:rPr>
          <w:rFonts w:ascii="Sylfaen" w:hAnsi="Sylfaen" w:cs="Sylfaen"/>
          <w:b/>
          <w:lang w:val="ka-GE"/>
        </w:rPr>
        <w:t>ანართი</w:t>
      </w:r>
      <w:r w:rsidR="00B7108F" w:rsidRPr="00B7108F">
        <w:rPr>
          <w:rFonts w:ascii="Sylfaen" w:hAnsi="Sylfaen"/>
          <w:b/>
          <w:lang w:val="ka-GE"/>
        </w:rPr>
        <w:t xml:space="preserve"> </w:t>
      </w:r>
      <w:r w:rsidR="00B7108F" w:rsidRPr="00B7108F">
        <w:rPr>
          <w:rFonts w:ascii="Sylfaen" w:hAnsi="Sylfaen"/>
          <w:b/>
        </w:rPr>
        <w:t>2</w:t>
      </w:r>
    </w:p>
    <w:p w:rsidR="006A5C7B" w:rsidRPr="00170904" w:rsidRDefault="006A5C7B" w:rsidP="00B7108F">
      <w:pPr>
        <w:spacing w:after="0" w:line="240" w:lineRule="auto"/>
        <w:ind w:left="240"/>
        <w:jc w:val="center"/>
        <w:rPr>
          <w:rFonts w:ascii="Geo_WWW_Times" w:hAnsi="Geo_WWW_Times" w:cs="Geo_WWW_Times"/>
          <w:b/>
          <w:lang w:val="af-ZA"/>
        </w:rPr>
      </w:pPr>
      <w:r>
        <w:rPr>
          <w:rFonts w:ascii="Sylfaen" w:hAnsi="Sylfaen" w:cs="Sylfaen"/>
          <w:b/>
          <w:lang w:val="af-ZA"/>
        </w:rPr>
        <w:t xml:space="preserve">კომპეტენციების </w:t>
      </w:r>
      <w:r>
        <w:rPr>
          <w:rFonts w:ascii="Sylfaen" w:hAnsi="Sylfaen" w:cs="Sylfaen"/>
          <w:b/>
          <w:lang w:val="ka-GE"/>
        </w:rPr>
        <w:t>რუქა</w:t>
      </w:r>
    </w:p>
    <w:p w:rsidR="006A5C7B" w:rsidRDefault="006A5C7B" w:rsidP="006A5C7B">
      <w:pPr>
        <w:jc w:val="both"/>
        <w:rPr>
          <w:rFonts w:ascii="Sylfaen" w:hAnsi="Sylfaen" w:cs="Sylfaen"/>
          <w:b/>
          <w:lang w:val="af-ZA"/>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4548"/>
        <w:gridCol w:w="732"/>
        <w:gridCol w:w="840"/>
        <w:gridCol w:w="840"/>
        <w:gridCol w:w="600"/>
        <w:gridCol w:w="720"/>
        <w:gridCol w:w="720"/>
      </w:tblGrid>
      <w:tr w:rsidR="006A5C7B" w:rsidRPr="001078EE" w:rsidTr="00457856">
        <w:tc>
          <w:tcPr>
            <w:tcW w:w="948" w:type="dxa"/>
            <w:vMerge w:val="restart"/>
            <w:vAlign w:val="center"/>
          </w:tcPr>
          <w:p w:rsidR="006A5C7B" w:rsidRPr="001078EE" w:rsidRDefault="006A5C7B" w:rsidP="00555FAB">
            <w:pPr>
              <w:rPr>
                <w:rFonts w:ascii="Sylfaen" w:hAnsi="Sylfaen" w:cs="Sylfaen"/>
                <w:b/>
                <w:lang w:val="af-ZA"/>
              </w:rPr>
            </w:pPr>
            <w:r w:rsidRPr="001078EE">
              <w:rPr>
                <w:rFonts w:ascii="Sylfaen" w:hAnsi="Sylfaen" w:cs="Sylfaen"/>
                <w:b/>
                <w:lang w:val="af-ZA"/>
              </w:rPr>
              <w:t>№</w:t>
            </w:r>
          </w:p>
        </w:tc>
        <w:tc>
          <w:tcPr>
            <w:tcW w:w="4548" w:type="dxa"/>
            <w:vMerge w:val="restart"/>
            <w:vAlign w:val="center"/>
          </w:tcPr>
          <w:p w:rsidR="006A5C7B" w:rsidRPr="001078EE" w:rsidRDefault="006A5C7B" w:rsidP="00457856">
            <w:pPr>
              <w:jc w:val="center"/>
              <w:rPr>
                <w:rFonts w:ascii="Sylfaen" w:hAnsi="Sylfaen" w:cs="Sylfaen"/>
                <w:b/>
                <w:lang w:val="af-ZA"/>
              </w:rPr>
            </w:pPr>
            <w:r w:rsidRPr="001078EE">
              <w:rPr>
                <w:rFonts w:ascii="Sylfaen" w:hAnsi="Sylfaen" w:cs="Sylfaen"/>
                <w:b/>
                <w:lang w:val="af-ZA"/>
              </w:rPr>
              <w:t>კურსის დასახელება</w:t>
            </w:r>
          </w:p>
        </w:tc>
        <w:tc>
          <w:tcPr>
            <w:tcW w:w="4452" w:type="dxa"/>
            <w:gridSpan w:val="6"/>
          </w:tcPr>
          <w:p w:rsidR="006A5C7B" w:rsidRPr="001078EE" w:rsidRDefault="006A5C7B" w:rsidP="00457856">
            <w:pPr>
              <w:jc w:val="center"/>
              <w:rPr>
                <w:rFonts w:ascii="Sylfaen" w:hAnsi="Sylfaen" w:cs="Sylfaen"/>
                <w:b/>
                <w:lang w:val="af-ZA"/>
              </w:rPr>
            </w:pPr>
            <w:r w:rsidRPr="001078EE">
              <w:rPr>
                <w:rFonts w:ascii="Sylfaen" w:hAnsi="Sylfaen" w:cs="Sylfaen"/>
                <w:b/>
                <w:lang w:val="af-ZA"/>
              </w:rPr>
              <w:t>გასავითარებელი კომპეტენციები</w:t>
            </w:r>
          </w:p>
        </w:tc>
      </w:tr>
      <w:tr w:rsidR="006A5C7B" w:rsidRPr="001078EE" w:rsidTr="00457856">
        <w:trPr>
          <w:cantSplit/>
          <w:trHeight w:val="2074"/>
        </w:trPr>
        <w:tc>
          <w:tcPr>
            <w:tcW w:w="948" w:type="dxa"/>
            <w:vMerge/>
            <w:vAlign w:val="center"/>
          </w:tcPr>
          <w:p w:rsidR="006A5C7B" w:rsidRPr="001078EE" w:rsidRDefault="006A5C7B" w:rsidP="00555FAB">
            <w:pPr>
              <w:rPr>
                <w:rFonts w:ascii="Geo_WWW_Times" w:hAnsi="Geo_WWW_Times" w:cs="Geo_WWW_Times"/>
                <w:b/>
                <w:lang w:val="af-ZA"/>
              </w:rPr>
            </w:pPr>
          </w:p>
        </w:tc>
        <w:tc>
          <w:tcPr>
            <w:tcW w:w="4548" w:type="dxa"/>
            <w:vMerge/>
            <w:vAlign w:val="center"/>
          </w:tcPr>
          <w:p w:rsidR="006A5C7B" w:rsidRPr="001078EE" w:rsidRDefault="006A5C7B" w:rsidP="00457856">
            <w:pPr>
              <w:jc w:val="center"/>
              <w:rPr>
                <w:rFonts w:ascii="Geo_WWW_Times" w:hAnsi="Geo_WWW_Times" w:cs="Geo_WWW_Times"/>
                <w:b/>
                <w:lang w:val="af-ZA"/>
              </w:rPr>
            </w:pPr>
          </w:p>
        </w:tc>
        <w:tc>
          <w:tcPr>
            <w:tcW w:w="732" w:type="dxa"/>
            <w:textDirection w:val="btLr"/>
            <w:vAlign w:val="center"/>
          </w:tcPr>
          <w:p w:rsidR="006A5C7B" w:rsidRPr="001078EE" w:rsidRDefault="006A5C7B" w:rsidP="00457856">
            <w:pPr>
              <w:ind w:left="113" w:right="113"/>
              <w:jc w:val="center"/>
              <w:rPr>
                <w:rFonts w:ascii="Geo_WWW_Times" w:hAnsi="Geo_WWW_Times" w:cs="Geo_WWW_Times"/>
                <w:b/>
                <w:lang w:val="af-ZA"/>
              </w:rPr>
            </w:pPr>
            <w:r w:rsidRPr="001078EE">
              <w:rPr>
                <w:rFonts w:ascii="Sylfaen" w:hAnsi="Sylfaen" w:cs="Sylfaen"/>
              </w:rPr>
              <w:t>ცოდნა</w:t>
            </w:r>
            <w:r w:rsidRPr="00983209">
              <w:t xml:space="preserve"> </w:t>
            </w:r>
            <w:r w:rsidRPr="001078EE">
              <w:rPr>
                <w:rFonts w:ascii="Sylfaen" w:hAnsi="Sylfaen" w:cs="Sylfaen"/>
              </w:rPr>
              <w:t>და</w:t>
            </w:r>
            <w:r w:rsidRPr="00983209">
              <w:t xml:space="preserve"> </w:t>
            </w:r>
            <w:r w:rsidRPr="001078EE">
              <w:rPr>
                <w:rFonts w:ascii="Sylfaen" w:hAnsi="Sylfaen" w:cs="Sylfaen"/>
              </w:rPr>
              <w:t>გაცნობიერება</w:t>
            </w:r>
          </w:p>
        </w:tc>
        <w:tc>
          <w:tcPr>
            <w:tcW w:w="840" w:type="dxa"/>
            <w:textDirection w:val="btLr"/>
            <w:vAlign w:val="center"/>
          </w:tcPr>
          <w:p w:rsidR="006A5C7B" w:rsidRPr="001078EE" w:rsidRDefault="006A5C7B" w:rsidP="00457856">
            <w:pPr>
              <w:ind w:left="113" w:right="113"/>
              <w:jc w:val="center"/>
              <w:rPr>
                <w:rFonts w:ascii="Geo_WWW_Times" w:hAnsi="Geo_WWW_Times" w:cs="Geo_WWW_Times"/>
                <w:b/>
                <w:sz w:val="20"/>
                <w:szCs w:val="20"/>
                <w:lang w:val="af-ZA"/>
              </w:rPr>
            </w:pPr>
            <w:r w:rsidRPr="001078EE">
              <w:rPr>
                <w:rFonts w:ascii="Sylfaen" w:hAnsi="Sylfaen" w:cs="Sylfaen"/>
                <w:sz w:val="20"/>
                <w:szCs w:val="20"/>
              </w:rPr>
              <w:t>ცოდნის</w:t>
            </w:r>
            <w:r w:rsidRPr="001078EE">
              <w:rPr>
                <w:sz w:val="20"/>
                <w:szCs w:val="20"/>
              </w:rPr>
              <w:t xml:space="preserve"> </w:t>
            </w:r>
            <w:r w:rsidRPr="001078EE">
              <w:rPr>
                <w:rFonts w:ascii="Sylfaen" w:hAnsi="Sylfaen" w:cs="Sylfaen"/>
                <w:sz w:val="20"/>
                <w:szCs w:val="20"/>
              </w:rPr>
              <w:t>პრაქტიკაში</w:t>
            </w:r>
            <w:r w:rsidRPr="001078EE">
              <w:rPr>
                <w:sz w:val="20"/>
                <w:szCs w:val="20"/>
              </w:rPr>
              <w:t xml:space="preserve"> </w:t>
            </w:r>
            <w:r w:rsidRPr="001078EE">
              <w:rPr>
                <w:rFonts w:ascii="Sylfaen" w:hAnsi="Sylfaen" w:cs="Sylfaen"/>
                <w:sz w:val="20"/>
                <w:szCs w:val="20"/>
              </w:rPr>
              <w:t>გამოყენების</w:t>
            </w:r>
            <w:r w:rsidRPr="001078EE">
              <w:rPr>
                <w:sz w:val="20"/>
                <w:szCs w:val="20"/>
              </w:rPr>
              <w:t xml:space="preserve"> </w:t>
            </w:r>
            <w:r w:rsidRPr="001078EE">
              <w:rPr>
                <w:rFonts w:ascii="Sylfaen" w:hAnsi="Sylfaen" w:cs="Sylfaen"/>
                <w:sz w:val="20"/>
                <w:szCs w:val="20"/>
              </w:rPr>
              <w:t>უნარი</w:t>
            </w:r>
          </w:p>
        </w:tc>
        <w:tc>
          <w:tcPr>
            <w:tcW w:w="840" w:type="dxa"/>
            <w:textDirection w:val="btLr"/>
            <w:vAlign w:val="center"/>
          </w:tcPr>
          <w:p w:rsidR="006A5C7B" w:rsidRPr="001078EE" w:rsidRDefault="006A5C7B" w:rsidP="00457856">
            <w:pPr>
              <w:ind w:left="113" w:right="113"/>
              <w:jc w:val="center"/>
              <w:rPr>
                <w:rFonts w:ascii="Geo_WWW_Times" w:hAnsi="Geo_WWW_Times" w:cs="Geo_WWW_Times"/>
                <w:b/>
                <w:lang w:val="af-ZA"/>
              </w:rPr>
            </w:pPr>
            <w:r w:rsidRPr="001078EE">
              <w:rPr>
                <w:rFonts w:ascii="Sylfaen" w:hAnsi="Sylfaen" w:cs="Sylfaen"/>
              </w:rPr>
              <w:t>დასკვნის</w:t>
            </w:r>
            <w:r w:rsidRPr="00983209">
              <w:t xml:space="preserve"> </w:t>
            </w:r>
            <w:r w:rsidRPr="001078EE">
              <w:rPr>
                <w:rFonts w:ascii="Sylfaen" w:hAnsi="Sylfaen" w:cs="Sylfaen"/>
              </w:rPr>
              <w:t>უნარი</w:t>
            </w:r>
          </w:p>
        </w:tc>
        <w:tc>
          <w:tcPr>
            <w:tcW w:w="600" w:type="dxa"/>
            <w:textDirection w:val="btLr"/>
            <w:vAlign w:val="center"/>
          </w:tcPr>
          <w:p w:rsidR="006A5C7B" w:rsidRPr="001078EE" w:rsidRDefault="006A5C7B" w:rsidP="00457856">
            <w:pPr>
              <w:ind w:left="113" w:right="113"/>
              <w:jc w:val="center"/>
              <w:rPr>
                <w:rFonts w:ascii="Geo_WWW_Times" w:hAnsi="Geo_WWW_Times" w:cs="Geo_WWW_Times"/>
                <w:b/>
                <w:lang w:val="af-ZA"/>
              </w:rPr>
            </w:pPr>
            <w:r w:rsidRPr="001078EE">
              <w:rPr>
                <w:rFonts w:ascii="Sylfaen" w:hAnsi="Sylfaen" w:cs="Sylfaen"/>
              </w:rPr>
              <w:t>კომუნიკაციის</w:t>
            </w:r>
            <w:r w:rsidRPr="00983209">
              <w:t xml:space="preserve"> </w:t>
            </w:r>
            <w:r w:rsidRPr="001078EE">
              <w:rPr>
                <w:rFonts w:ascii="Sylfaen" w:hAnsi="Sylfaen" w:cs="Sylfaen"/>
              </w:rPr>
              <w:t>უნარი</w:t>
            </w:r>
          </w:p>
        </w:tc>
        <w:tc>
          <w:tcPr>
            <w:tcW w:w="720" w:type="dxa"/>
            <w:textDirection w:val="btLr"/>
            <w:vAlign w:val="center"/>
          </w:tcPr>
          <w:p w:rsidR="006A5C7B" w:rsidRPr="001078EE" w:rsidRDefault="006A5C7B" w:rsidP="00457856">
            <w:pPr>
              <w:ind w:left="113" w:right="113"/>
              <w:jc w:val="center"/>
              <w:rPr>
                <w:rFonts w:ascii="Geo_WWW_Times" w:hAnsi="Geo_WWW_Times" w:cs="Geo_WWW_Times"/>
                <w:b/>
                <w:lang w:val="af-ZA"/>
              </w:rPr>
            </w:pPr>
            <w:r w:rsidRPr="001078EE">
              <w:rPr>
                <w:rFonts w:ascii="Sylfaen" w:hAnsi="Sylfaen" w:cs="Sylfaen"/>
              </w:rPr>
              <w:t>სწავლის</w:t>
            </w:r>
            <w:r w:rsidRPr="00983209">
              <w:t xml:space="preserve"> </w:t>
            </w:r>
            <w:r w:rsidRPr="001078EE">
              <w:rPr>
                <w:rFonts w:ascii="Sylfaen" w:hAnsi="Sylfaen" w:cs="Sylfaen"/>
              </w:rPr>
              <w:t>უნარი</w:t>
            </w:r>
          </w:p>
        </w:tc>
        <w:tc>
          <w:tcPr>
            <w:tcW w:w="720" w:type="dxa"/>
            <w:textDirection w:val="btLr"/>
            <w:vAlign w:val="center"/>
          </w:tcPr>
          <w:p w:rsidR="006A5C7B" w:rsidRPr="001078EE" w:rsidRDefault="006A5C7B" w:rsidP="00457856">
            <w:pPr>
              <w:ind w:left="113" w:right="113"/>
              <w:jc w:val="center"/>
              <w:rPr>
                <w:rFonts w:ascii="Geo_WWW_Times" w:hAnsi="Geo_WWW_Times" w:cs="Geo_WWW_Times"/>
                <w:b/>
                <w:lang w:val="af-ZA"/>
              </w:rPr>
            </w:pPr>
            <w:r w:rsidRPr="001078EE">
              <w:rPr>
                <w:rFonts w:ascii="Sylfaen" w:hAnsi="Sylfaen" w:cs="Sylfaen"/>
              </w:rPr>
              <w:t>ღირებულებები</w:t>
            </w:r>
          </w:p>
        </w:tc>
      </w:tr>
      <w:tr w:rsidR="006A5C7B" w:rsidRPr="001078EE" w:rsidTr="00457856">
        <w:tc>
          <w:tcPr>
            <w:tcW w:w="948" w:type="dxa"/>
            <w:vAlign w:val="center"/>
          </w:tcPr>
          <w:p w:rsidR="006A5C7B" w:rsidRPr="001078EE" w:rsidRDefault="006A5C7B" w:rsidP="00555FAB">
            <w:pPr>
              <w:rPr>
                <w:rFonts w:ascii="Sylfaen" w:hAnsi="Sylfaen"/>
                <w:sz w:val="18"/>
                <w:szCs w:val="18"/>
              </w:rPr>
            </w:pPr>
            <w:r w:rsidRPr="001078EE">
              <w:rPr>
                <w:rFonts w:ascii="Sylfaen" w:hAnsi="Sylfaen"/>
                <w:sz w:val="18"/>
                <w:szCs w:val="18"/>
              </w:rPr>
              <w:t>1,</w:t>
            </w:r>
            <w:r w:rsidRPr="001078EE">
              <w:rPr>
                <w:sz w:val="20"/>
                <w:szCs w:val="20"/>
              </w:rPr>
              <w:t>2</w:t>
            </w:r>
          </w:p>
        </w:tc>
        <w:tc>
          <w:tcPr>
            <w:tcW w:w="4548" w:type="dxa"/>
          </w:tcPr>
          <w:p w:rsidR="006A5C7B" w:rsidRPr="00983209" w:rsidRDefault="006A5C7B" w:rsidP="00457856">
            <w:r w:rsidRPr="001078EE">
              <w:rPr>
                <w:rFonts w:ascii="Sylfaen" w:hAnsi="Sylfaen"/>
                <w:b/>
                <w:sz w:val="18"/>
                <w:szCs w:val="18"/>
                <w:lang w:val="ka-GE"/>
              </w:rPr>
              <w:t>უცხო ენა</w:t>
            </w:r>
          </w:p>
        </w:tc>
        <w:tc>
          <w:tcPr>
            <w:tcW w:w="732" w:type="dxa"/>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p>
        </w:tc>
        <w:tc>
          <w:tcPr>
            <w:tcW w:w="60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r>
      <w:tr w:rsidR="006A5C7B" w:rsidRPr="001078EE" w:rsidTr="00457856">
        <w:tc>
          <w:tcPr>
            <w:tcW w:w="948" w:type="dxa"/>
          </w:tcPr>
          <w:p w:rsidR="006A5C7B" w:rsidRPr="001078EE" w:rsidRDefault="006A5C7B" w:rsidP="00555FAB">
            <w:pPr>
              <w:rPr>
                <w:sz w:val="20"/>
                <w:szCs w:val="20"/>
              </w:rPr>
            </w:pPr>
            <w:r w:rsidRPr="001078EE">
              <w:rPr>
                <w:sz w:val="20"/>
                <w:szCs w:val="20"/>
              </w:rPr>
              <w:t>3</w:t>
            </w:r>
          </w:p>
        </w:tc>
        <w:tc>
          <w:tcPr>
            <w:tcW w:w="4548" w:type="dxa"/>
            <w:vAlign w:val="center"/>
          </w:tcPr>
          <w:p w:rsidR="006A5C7B" w:rsidRPr="001078EE" w:rsidRDefault="006A5C7B" w:rsidP="00457856">
            <w:pPr>
              <w:pStyle w:val="Heading6"/>
              <w:rPr>
                <w:rFonts w:ascii="Sylfaen" w:hAnsi="Sylfaen"/>
                <w:b w:val="0"/>
                <w:sz w:val="16"/>
                <w:szCs w:val="16"/>
              </w:rPr>
            </w:pPr>
            <w:r w:rsidRPr="001078EE">
              <w:rPr>
                <w:rFonts w:ascii="Sylfaen" w:hAnsi="Sylfaen"/>
                <w:b w:val="0"/>
                <w:sz w:val="16"/>
                <w:szCs w:val="16"/>
              </w:rPr>
              <w:t>ექსპერიმენტის  დაგეგმვა  და  ანალიზი</w:t>
            </w:r>
          </w:p>
        </w:tc>
        <w:tc>
          <w:tcPr>
            <w:tcW w:w="732" w:type="dxa"/>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1078EE" w:rsidRDefault="006A5C7B" w:rsidP="00555FAB">
            <w:pPr>
              <w:rPr>
                <w:sz w:val="20"/>
                <w:szCs w:val="20"/>
              </w:rPr>
            </w:pPr>
            <w:r w:rsidRPr="001078EE">
              <w:rPr>
                <w:sz w:val="20"/>
                <w:szCs w:val="20"/>
              </w:rPr>
              <w:t>4</w:t>
            </w:r>
          </w:p>
        </w:tc>
        <w:tc>
          <w:tcPr>
            <w:tcW w:w="4548" w:type="dxa"/>
            <w:vAlign w:val="center"/>
          </w:tcPr>
          <w:p w:rsidR="006A5C7B" w:rsidRPr="001078EE" w:rsidRDefault="006A5C7B" w:rsidP="00457856">
            <w:pPr>
              <w:pStyle w:val="Heading6"/>
              <w:rPr>
                <w:rFonts w:ascii="Sylfaen" w:hAnsi="Sylfaen"/>
                <w:b w:val="0"/>
                <w:sz w:val="16"/>
                <w:szCs w:val="16"/>
              </w:rPr>
            </w:pPr>
            <w:r w:rsidRPr="001078EE">
              <w:rPr>
                <w:rFonts w:ascii="Sylfaen" w:hAnsi="Sylfaen"/>
                <w:b w:val="0"/>
                <w:sz w:val="16"/>
                <w:szCs w:val="16"/>
              </w:rPr>
              <w:t xml:space="preserve">მათ. მოდელირება საინჟინრო საქმეში </w:t>
            </w:r>
          </w:p>
        </w:tc>
        <w:tc>
          <w:tcPr>
            <w:tcW w:w="732" w:type="dxa"/>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1078EE" w:rsidRDefault="006A5C7B" w:rsidP="00555FAB">
            <w:pPr>
              <w:rPr>
                <w:sz w:val="20"/>
                <w:szCs w:val="20"/>
              </w:rPr>
            </w:pPr>
            <w:r w:rsidRPr="001078EE">
              <w:rPr>
                <w:sz w:val="20"/>
                <w:szCs w:val="20"/>
              </w:rPr>
              <w:t>5</w:t>
            </w:r>
          </w:p>
        </w:tc>
        <w:tc>
          <w:tcPr>
            <w:tcW w:w="4548" w:type="dxa"/>
            <w:vAlign w:val="center"/>
          </w:tcPr>
          <w:p w:rsidR="006A5C7B" w:rsidRPr="001078EE" w:rsidRDefault="006A5C7B" w:rsidP="00457856">
            <w:pPr>
              <w:pStyle w:val="Heading4"/>
              <w:rPr>
                <w:rFonts w:ascii="Sylfaen" w:hAnsi="Sylfaen"/>
                <w:b w:val="0"/>
                <w:sz w:val="16"/>
                <w:szCs w:val="16"/>
              </w:rPr>
            </w:pPr>
            <w:r w:rsidRPr="001078EE">
              <w:rPr>
                <w:rFonts w:ascii="Sylfaen" w:hAnsi="Sylfaen"/>
                <w:b w:val="0"/>
                <w:sz w:val="16"/>
                <w:szCs w:val="16"/>
              </w:rPr>
              <w:t>პედაგოგიკა და ფსიქოლოგია</w:t>
            </w:r>
          </w:p>
        </w:tc>
        <w:tc>
          <w:tcPr>
            <w:tcW w:w="732" w:type="dxa"/>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1078EE" w:rsidRDefault="006A5C7B" w:rsidP="00555FAB">
            <w:pPr>
              <w:rPr>
                <w:rFonts w:ascii="Sylfaen" w:hAnsi="Sylfaen"/>
                <w:b/>
                <w:sz w:val="20"/>
                <w:szCs w:val="20"/>
              </w:rPr>
            </w:pPr>
            <w:r w:rsidRPr="001078EE">
              <w:rPr>
                <w:rFonts w:ascii="Sylfaen" w:hAnsi="Sylfaen"/>
                <w:b/>
                <w:sz w:val="20"/>
                <w:szCs w:val="20"/>
              </w:rPr>
              <w:t>6</w:t>
            </w:r>
          </w:p>
        </w:tc>
        <w:tc>
          <w:tcPr>
            <w:tcW w:w="4548" w:type="dxa"/>
            <w:vAlign w:val="center"/>
          </w:tcPr>
          <w:p w:rsidR="006A5C7B" w:rsidRPr="001078EE" w:rsidRDefault="006A5C7B" w:rsidP="00457856">
            <w:pPr>
              <w:rPr>
                <w:rFonts w:ascii="Sylfaen" w:hAnsi="Sylfaen"/>
                <w:sz w:val="16"/>
                <w:szCs w:val="16"/>
              </w:rPr>
            </w:pPr>
            <w:r w:rsidRPr="001078EE">
              <w:rPr>
                <w:rFonts w:ascii="Sylfaen" w:hAnsi="Sylfaen"/>
                <w:sz w:val="16"/>
                <w:szCs w:val="16"/>
              </w:rPr>
              <w:t>ავტომატიზირ. დაგეგმარების სისტემები</w:t>
            </w:r>
          </w:p>
        </w:tc>
        <w:tc>
          <w:tcPr>
            <w:tcW w:w="732" w:type="dxa"/>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1078EE" w:rsidRDefault="006A5C7B" w:rsidP="00555FAB">
            <w:pPr>
              <w:rPr>
                <w:rFonts w:ascii="Sylfaen" w:hAnsi="Sylfaen"/>
                <w:b/>
                <w:sz w:val="20"/>
                <w:szCs w:val="20"/>
              </w:rPr>
            </w:pPr>
            <w:r w:rsidRPr="001078EE">
              <w:rPr>
                <w:rFonts w:ascii="Sylfaen" w:hAnsi="Sylfaen"/>
                <w:b/>
                <w:sz w:val="20"/>
                <w:szCs w:val="20"/>
              </w:rPr>
              <w:t>7</w:t>
            </w:r>
          </w:p>
        </w:tc>
        <w:tc>
          <w:tcPr>
            <w:tcW w:w="4548" w:type="dxa"/>
            <w:vAlign w:val="center"/>
          </w:tcPr>
          <w:p w:rsidR="006A5C7B" w:rsidRPr="001078EE" w:rsidRDefault="006A5C7B" w:rsidP="00457856">
            <w:pPr>
              <w:rPr>
                <w:rFonts w:ascii="Sylfaen" w:hAnsi="Sylfaen"/>
                <w:sz w:val="16"/>
                <w:szCs w:val="16"/>
              </w:rPr>
            </w:pPr>
            <w:r w:rsidRPr="001078EE">
              <w:rPr>
                <w:rFonts w:ascii="Sylfaen" w:hAnsi="Sylfaen"/>
                <w:sz w:val="16"/>
                <w:szCs w:val="16"/>
              </w:rPr>
              <w:t>მსოფლიოს საინფორმაციო რესურსები</w:t>
            </w:r>
          </w:p>
        </w:tc>
        <w:tc>
          <w:tcPr>
            <w:tcW w:w="732" w:type="dxa"/>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60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1078EE" w:rsidRDefault="006A5C7B" w:rsidP="00555FAB">
            <w:pPr>
              <w:rPr>
                <w:rFonts w:ascii="Sylfaen" w:hAnsi="Sylfaen"/>
                <w:b/>
                <w:sz w:val="20"/>
                <w:szCs w:val="20"/>
              </w:rPr>
            </w:pPr>
            <w:r w:rsidRPr="001078EE">
              <w:rPr>
                <w:rFonts w:ascii="Sylfaen" w:hAnsi="Sylfaen"/>
                <w:b/>
                <w:sz w:val="20"/>
                <w:szCs w:val="20"/>
              </w:rPr>
              <w:t>8</w:t>
            </w:r>
          </w:p>
        </w:tc>
        <w:tc>
          <w:tcPr>
            <w:tcW w:w="4548" w:type="dxa"/>
          </w:tcPr>
          <w:p w:rsidR="006A5C7B" w:rsidRPr="001078EE" w:rsidRDefault="006A5C7B" w:rsidP="00457856">
            <w:pPr>
              <w:rPr>
                <w:rFonts w:ascii="Sylfaen" w:hAnsi="Sylfaen"/>
                <w:sz w:val="18"/>
                <w:szCs w:val="18"/>
                <w:lang w:val="ka-GE"/>
              </w:rPr>
            </w:pPr>
            <w:r w:rsidRPr="001078EE">
              <w:rPr>
                <w:rFonts w:ascii="Sylfaen" w:hAnsi="Sylfaen"/>
                <w:sz w:val="18"/>
                <w:szCs w:val="18"/>
                <w:lang w:val="ka-GE"/>
              </w:rPr>
              <w:t>ტექნიკური შემოქმედება და ტექნიკური სისტემების განვითარების კანონები</w:t>
            </w:r>
          </w:p>
        </w:tc>
        <w:tc>
          <w:tcPr>
            <w:tcW w:w="732" w:type="dxa"/>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1078EE" w:rsidRDefault="006A5C7B" w:rsidP="00555FAB">
            <w:pPr>
              <w:rPr>
                <w:rFonts w:ascii="Sylfaen" w:hAnsi="Sylfaen"/>
                <w:b/>
                <w:sz w:val="20"/>
                <w:szCs w:val="20"/>
              </w:rPr>
            </w:pPr>
            <w:r w:rsidRPr="001078EE">
              <w:rPr>
                <w:rFonts w:ascii="Sylfaen" w:hAnsi="Sylfaen"/>
                <w:b/>
                <w:sz w:val="20"/>
                <w:szCs w:val="20"/>
              </w:rPr>
              <w:t>9</w:t>
            </w:r>
          </w:p>
        </w:tc>
        <w:tc>
          <w:tcPr>
            <w:tcW w:w="4548" w:type="dxa"/>
            <w:vAlign w:val="center"/>
          </w:tcPr>
          <w:p w:rsidR="006A5C7B" w:rsidRPr="001078EE" w:rsidRDefault="006A5C7B" w:rsidP="00457856">
            <w:pPr>
              <w:rPr>
                <w:rFonts w:ascii="Sylfaen" w:hAnsi="Sylfaen"/>
                <w:sz w:val="16"/>
                <w:szCs w:val="16"/>
              </w:rPr>
            </w:pPr>
            <w:r w:rsidRPr="001078EE">
              <w:rPr>
                <w:rFonts w:ascii="Sylfaen" w:hAnsi="Sylfaen"/>
                <w:sz w:val="16"/>
                <w:szCs w:val="16"/>
              </w:rPr>
              <w:t>სამეცნიერო-კვლევითი მუშაობა</w:t>
            </w:r>
          </w:p>
        </w:tc>
        <w:tc>
          <w:tcPr>
            <w:tcW w:w="732" w:type="dxa"/>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1078EE" w:rsidRDefault="006A5C7B" w:rsidP="00555FAB">
            <w:pPr>
              <w:rPr>
                <w:rFonts w:ascii="Sylfaen" w:hAnsi="Sylfaen"/>
                <w:b/>
                <w:sz w:val="20"/>
                <w:szCs w:val="20"/>
              </w:rPr>
            </w:pPr>
            <w:r w:rsidRPr="001078EE">
              <w:rPr>
                <w:rFonts w:ascii="Sylfaen" w:hAnsi="Sylfaen"/>
                <w:b/>
                <w:sz w:val="20"/>
                <w:szCs w:val="20"/>
              </w:rPr>
              <w:t>10</w:t>
            </w:r>
          </w:p>
        </w:tc>
        <w:tc>
          <w:tcPr>
            <w:tcW w:w="4548" w:type="dxa"/>
            <w:vAlign w:val="center"/>
          </w:tcPr>
          <w:p w:rsidR="006A5C7B" w:rsidRPr="001078EE" w:rsidRDefault="006A5C7B" w:rsidP="00457856">
            <w:pPr>
              <w:pStyle w:val="Heading6"/>
              <w:rPr>
                <w:rFonts w:ascii="Sylfaen" w:hAnsi="Sylfaen"/>
                <w:b w:val="0"/>
                <w:sz w:val="16"/>
                <w:szCs w:val="16"/>
              </w:rPr>
            </w:pPr>
            <w:r w:rsidRPr="001078EE">
              <w:rPr>
                <w:rFonts w:ascii="Sylfaen" w:hAnsi="Sylfaen"/>
                <w:b w:val="0"/>
                <w:sz w:val="16"/>
                <w:szCs w:val="16"/>
              </w:rPr>
              <w:t>სამეცნიერო-პედაგოგიური პრაქტიკა</w:t>
            </w:r>
          </w:p>
        </w:tc>
        <w:tc>
          <w:tcPr>
            <w:tcW w:w="732" w:type="dxa"/>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1078EE" w:rsidRDefault="006A5C7B" w:rsidP="00555FAB">
            <w:pPr>
              <w:rPr>
                <w:rFonts w:ascii="Sylfaen" w:hAnsi="Sylfaen"/>
                <w:b/>
                <w:sz w:val="20"/>
                <w:szCs w:val="20"/>
              </w:rPr>
            </w:pPr>
            <w:r w:rsidRPr="001078EE">
              <w:rPr>
                <w:rFonts w:ascii="Sylfaen" w:hAnsi="Sylfaen"/>
                <w:b/>
                <w:sz w:val="20"/>
                <w:szCs w:val="20"/>
              </w:rPr>
              <w:t>11</w:t>
            </w:r>
          </w:p>
        </w:tc>
        <w:tc>
          <w:tcPr>
            <w:tcW w:w="4548" w:type="dxa"/>
            <w:vAlign w:val="center"/>
          </w:tcPr>
          <w:p w:rsidR="006A5C7B" w:rsidRPr="001078EE" w:rsidRDefault="006A5C7B" w:rsidP="00457856">
            <w:pPr>
              <w:rPr>
                <w:rFonts w:ascii="Sylfaen" w:hAnsi="Sylfaen"/>
                <w:sz w:val="16"/>
                <w:szCs w:val="16"/>
              </w:rPr>
            </w:pPr>
            <w:r w:rsidRPr="001078EE">
              <w:rPr>
                <w:rFonts w:ascii="Sylfaen" w:hAnsi="Sylfaen"/>
                <w:sz w:val="16"/>
                <w:szCs w:val="16"/>
              </w:rPr>
              <w:t>სამეცნიერო-კვლევ. (პროფეს)  პრაქტიკა</w:t>
            </w:r>
          </w:p>
        </w:tc>
        <w:tc>
          <w:tcPr>
            <w:tcW w:w="732" w:type="dxa"/>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r w:rsidRPr="001078EE">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12</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ელექტროდინამიკა და რადიოტალღების გავრცელება</w:t>
            </w:r>
          </w:p>
        </w:tc>
        <w:tc>
          <w:tcPr>
            <w:tcW w:w="732" w:type="dxa"/>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13</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ტელეკომუნიკაციის თეორიის სპეციალური თავები</w:t>
            </w:r>
          </w:p>
        </w:tc>
        <w:tc>
          <w:tcPr>
            <w:tcW w:w="732" w:type="dxa"/>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14</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პროექტის დიზაინი და მენეჯმენტი</w:t>
            </w:r>
          </w:p>
        </w:tc>
        <w:tc>
          <w:tcPr>
            <w:tcW w:w="732" w:type="dxa"/>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15</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ტელეტრაფიკის თეორიის მათემატიკური მეთოდები</w:t>
            </w:r>
          </w:p>
        </w:tc>
        <w:tc>
          <w:tcPr>
            <w:tcW w:w="732"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16</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ფართოზოლოვანი ციფრული ქსელები</w:t>
            </w:r>
          </w:p>
        </w:tc>
        <w:tc>
          <w:tcPr>
            <w:tcW w:w="732"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17</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თანამედროვე ინფოტელეკომუნიკაციური ტექნოლოგიები</w:t>
            </w:r>
          </w:p>
        </w:tc>
        <w:tc>
          <w:tcPr>
            <w:tcW w:w="732"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lastRenderedPageBreak/>
              <w:t>18</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ციფრული მობილური რადიოკავშირი</w:t>
            </w:r>
          </w:p>
        </w:tc>
        <w:tc>
          <w:tcPr>
            <w:tcW w:w="732"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19</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სიგნალიზაცია ტელეკომუნიკაციურ ქსელებში</w:t>
            </w:r>
          </w:p>
        </w:tc>
        <w:tc>
          <w:tcPr>
            <w:tcW w:w="732"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20</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სიგნალების ეფექტური კოდირების პრინციპები</w:t>
            </w:r>
          </w:p>
        </w:tc>
        <w:tc>
          <w:tcPr>
            <w:tcW w:w="732"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6A5C7B" w:rsidRPr="001078EE" w:rsidRDefault="006A5C7B" w:rsidP="00457856">
            <w:pPr>
              <w:jc w:val="center"/>
              <w:rPr>
                <w:rFonts w:ascii="Geo_WWW_Times" w:hAnsi="Geo_WWW_Times" w:cs="Geo_WWW_Times"/>
                <w:b/>
                <w:lang w:val="af-ZA"/>
              </w:rPr>
            </w:pPr>
          </w:p>
        </w:tc>
      </w:tr>
      <w:tr w:rsidR="006A5C7B" w:rsidRPr="001078EE" w:rsidTr="00457856">
        <w:tc>
          <w:tcPr>
            <w:tcW w:w="948" w:type="dxa"/>
          </w:tcPr>
          <w:p w:rsidR="006A5C7B" w:rsidRPr="004102DE" w:rsidRDefault="006A5C7B" w:rsidP="00555FAB">
            <w:pPr>
              <w:rPr>
                <w:rFonts w:ascii="Sylfaen" w:hAnsi="Sylfaen"/>
                <w:b/>
                <w:sz w:val="20"/>
                <w:szCs w:val="20"/>
              </w:rPr>
            </w:pPr>
            <w:r w:rsidRPr="004102DE">
              <w:rPr>
                <w:rFonts w:ascii="Sylfaen" w:hAnsi="Sylfaen"/>
                <w:b/>
                <w:sz w:val="20"/>
                <w:szCs w:val="20"/>
              </w:rPr>
              <w:t>21</w:t>
            </w:r>
          </w:p>
        </w:tc>
        <w:tc>
          <w:tcPr>
            <w:tcW w:w="4548" w:type="dxa"/>
            <w:vAlign w:val="center"/>
          </w:tcPr>
          <w:p w:rsidR="006A5C7B" w:rsidRDefault="006A5C7B" w:rsidP="00457856">
            <w:pPr>
              <w:rPr>
                <w:rFonts w:ascii="Sylfaen" w:hAnsi="Sylfaen" w:cs="Calibri"/>
                <w:color w:val="000000"/>
                <w:sz w:val="20"/>
                <w:szCs w:val="20"/>
              </w:rPr>
            </w:pPr>
            <w:r>
              <w:rPr>
                <w:rFonts w:ascii="Sylfaen" w:hAnsi="Sylfaen" w:cs="Calibri"/>
                <w:color w:val="000000"/>
                <w:sz w:val="20"/>
                <w:szCs w:val="20"/>
              </w:rPr>
              <w:t>ციფრული ტელეხედვა</w:t>
            </w:r>
          </w:p>
        </w:tc>
        <w:tc>
          <w:tcPr>
            <w:tcW w:w="732"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6A5C7B" w:rsidRPr="001078EE" w:rsidRDefault="006A5C7B" w:rsidP="00457856">
            <w:pPr>
              <w:jc w:val="center"/>
              <w:rPr>
                <w:rFonts w:ascii="Geo_WWW_Times" w:hAnsi="Geo_WWW_Times" w:cs="Geo_WWW_Times"/>
                <w:b/>
                <w:lang w:val="af-ZA"/>
              </w:rPr>
            </w:pPr>
          </w:p>
        </w:tc>
        <w:tc>
          <w:tcPr>
            <w:tcW w:w="60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p>
        </w:tc>
        <w:tc>
          <w:tcPr>
            <w:tcW w:w="720" w:type="dxa"/>
            <w:vAlign w:val="center"/>
          </w:tcPr>
          <w:p w:rsidR="006A5C7B" w:rsidRPr="001078EE" w:rsidRDefault="006A5C7B" w:rsidP="00457856">
            <w:pPr>
              <w:jc w:val="center"/>
              <w:rPr>
                <w:rFonts w:ascii="Geo_WWW_Times" w:hAnsi="Geo_WWW_Times" w:cs="Geo_WWW_Times"/>
                <w:b/>
                <w:lang w:val="af-ZA"/>
              </w:rPr>
            </w:pPr>
            <w:r>
              <w:rPr>
                <w:rFonts w:ascii="Geo_WWW_Times" w:hAnsi="Geo_WWW_Times" w:cs="Geo_WWW_Times"/>
                <w:b/>
                <w:lang w:val="af-ZA"/>
              </w:rPr>
              <w:t>+</w:t>
            </w:r>
          </w:p>
        </w:tc>
      </w:tr>
    </w:tbl>
    <w:p w:rsidR="006A5C7B" w:rsidRPr="00170904" w:rsidRDefault="006A5C7B" w:rsidP="006A5C7B">
      <w:pPr>
        <w:jc w:val="both"/>
        <w:rPr>
          <w:rFonts w:ascii="Geo_WWW_Times" w:hAnsi="Geo_WWW_Times" w:cs="Geo_WWW_Times"/>
          <w:b/>
          <w:lang w:val="af-ZA"/>
        </w:rPr>
      </w:pPr>
    </w:p>
    <w:p w:rsidR="006A5C7B" w:rsidRDefault="006A5C7B" w:rsidP="00B7108F">
      <w:pPr>
        <w:ind w:left="374" w:hanging="374"/>
        <w:jc w:val="center"/>
        <w:rPr>
          <w:rFonts w:ascii="Sylfaen" w:hAnsi="Sylfaen" w:cs="Geo_WWW_Times"/>
          <w:b/>
          <w:sz w:val="52"/>
          <w:szCs w:val="52"/>
          <w:lang w:val="af-ZA"/>
        </w:rPr>
      </w:pPr>
      <w:r>
        <w:rPr>
          <w:rFonts w:ascii="Sylfaen" w:hAnsi="Sylfaen" w:cs="Geo_WWW_Times"/>
          <w:b/>
          <w:lang w:val="ka-GE"/>
        </w:rPr>
        <w:br w:type="page"/>
      </w:r>
    </w:p>
    <w:p w:rsidR="00B7108F" w:rsidRDefault="00B7108F">
      <w:pPr>
        <w:rPr>
          <w:rFonts w:ascii="Sylfaen" w:hAnsi="Sylfaen"/>
          <w:b/>
          <w:lang w:val="ka-GE"/>
        </w:rPr>
      </w:pPr>
    </w:p>
    <w:p w:rsidR="00B7108F" w:rsidRPr="00B7108F" w:rsidRDefault="00B7108F" w:rsidP="00B7108F">
      <w:pPr>
        <w:jc w:val="right"/>
        <w:rPr>
          <w:rFonts w:ascii="Sylfaen" w:hAnsi="Sylfaen"/>
          <w:sz w:val="24"/>
          <w:szCs w:val="24"/>
          <w:lang w:val="af-ZA"/>
        </w:rPr>
      </w:pPr>
      <w:r w:rsidRPr="00B7108F">
        <w:rPr>
          <w:rFonts w:ascii="Sylfaen" w:hAnsi="Sylfaen"/>
          <w:sz w:val="24"/>
          <w:szCs w:val="24"/>
          <w:lang w:val="af-ZA"/>
        </w:rPr>
        <w:t>დანართი №</w:t>
      </w:r>
      <w:r>
        <w:rPr>
          <w:rFonts w:ascii="Sylfaen" w:hAnsi="Sylfaen"/>
          <w:sz w:val="24"/>
          <w:szCs w:val="24"/>
          <w:lang w:val="af-ZA"/>
        </w:rPr>
        <w:t>3</w:t>
      </w:r>
    </w:p>
    <w:p w:rsidR="00B7108F" w:rsidRDefault="00B7108F" w:rsidP="00B7108F">
      <w:pPr>
        <w:jc w:val="center"/>
        <w:rPr>
          <w:rFonts w:ascii="Sylfaen" w:hAnsi="Sylfaen"/>
          <w:sz w:val="28"/>
          <w:szCs w:val="28"/>
          <w:lang w:val="ka-GE"/>
        </w:rPr>
      </w:pPr>
      <w:r>
        <w:rPr>
          <w:rFonts w:ascii="Sylfaen" w:hAnsi="Sylfaen"/>
          <w:sz w:val="28"/>
          <w:szCs w:val="28"/>
          <w:lang w:val="ka-GE"/>
        </w:rPr>
        <w:t>საგანმანათლებლო პროგრამის განხორციელებისათის აუცილებელი მატერიალური რესურსები:</w:t>
      </w:r>
    </w:p>
    <w:p w:rsidR="00B7108F" w:rsidRDefault="00B7108F" w:rsidP="00B7108F">
      <w:pPr>
        <w:rPr>
          <w:rFonts w:ascii="Sylfaen" w:hAnsi="Sylfaen"/>
          <w:lang w:val="ka-GE"/>
        </w:rPr>
      </w:pPr>
    </w:p>
    <w:p w:rsidR="00B7108F" w:rsidRDefault="00B7108F" w:rsidP="00B7108F">
      <w:pPr>
        <w:numPr>
          <w:ilvl w:val="0"/>
          <w:numId w:val="20"/>
        </w:numPr>
        <w:spacing w:after="0" w:line="240" w:lineRule="auto"/>
        <w:jc w:val="both"/>
        <w:rPr>
          <w:rFonts w:ascii="Sylfaen" w:hAnsi="Sylfaen"/>
          <w:lang w:val="ka-GE"/>
        </w:rPr>
      </w:pPr>
      <w:r>
        <w:rPr>
          <w:rFonts w:ascii="Sylfaen" w:hAnsi="Sylfaen"/>
          <w:lang w:val="af-ZA"/>
        </w:rPr>
        <w:t xml:space="preserve">ფაკულტეტის </w:t>
      </w:r>
      <w:r>
        <w:rPr>
          <w:rFonts w:ascii="Sylfaen" w:hAnsi="Sylfaen"/>
          <w:lang w:val="ka-GE"/>
        </w:rPr>
        <w:t>სამეცნიერო-ტექნიკური ბიბლიოთეკ</w:t>
      </w:r>
      <w:r>
        <w:rPr>
          <w:rFonts w:ascii="Sylfaen" w:hAnsi="Sylfaen"/>
          <w:lang w:val="af-ZA"/>
        </w:rPr>
        <w:t>ა</w:t>
      </w:r>
      <w:r>
        <w:rPr>
          <w:rFonts w:ascii="Sylfaen" w:hAnsi="Sylfaen"/>
          <w:lang w:val="ka-GE"/>
        </w:rPr>
        <w:t>;</w:t>
      </w:r>
    </w:p>
    <w:p w:rsidR="00B7108F" w:rsidRDefault="00B7108F" w:rsidP="00B7108F">
      <w:pPr>
        <w:numPr>
          <w:ilvl w:val="0"/>
          <w:numId w:val="20"/>
        </w:numPr>
        <w:spacing w:after="0" w:line="240" w:lineRule="auto"/>
        <w:jc w:val="both"/>
        <w:rPr>
          <w:rFonts w:ascii="Sylfaen" w:hAnsi="Sylfaen"/>
          <w:lang w:val="ka-GE"/>
        </w:rPr>
      </w:pPr>
      <w:r>
        <w:rPr>
          <w:rFonts w:ascii="Sylfaen" w:hAnsi="Sylfaen"/>
          <w:lang w:val="ka-GE"/>
        </w:rPr>
        <w:t>სპეციალობის კომპიუტერული ცენტრი;</w:t>
      </w:r>
    </w:p>
    <w:p w:rsidR="00B7108F" w:rsidRDefault="00B7108F" w:rsidP="00B7108F">
      <w:pPr>
        <w:ind w:left="1080"/>
        <w:jc w:val="both"/>
        <w:rPr>
          <w:rFonts w:ascii="Sylfaen" w:hAnsi="Sylfaen"/>
          <w:lang w:val="ka-GE"/>
        </w:rPr>
      </w:pPr>
      <w:r>
        <w:rPr>
          <w:rFonts w:ascii="Sylfaen" w:hAnsi="Sylfaen"/>
          <w:lang w:val="ka-GE"/>
        </w:rPr>
        <w:t>პროგრამები</w:t>
      </w:r>
    </w:p>
    <w:p w:rsidR="00B7108F" w:rsidRPr="00BE1BE0" w:rsidRDefault="00B7108F" w:rsidP="00B7108F">
      <w:pPr>
        <w:numPr>
          <w:ilvl w:val="1"/>
          <w:numId w:val="20"/>
        </w:numPr>
        <w:spacing w:after="0" w:line="240" w:lineRule="auto"/>
        <w:jc w:val="both"/>
        <w:rPr>
          <w:rStyle w:val="HTMLCode"/>
          <w:rFonts w:ascii="Sylfaen" w:eastAsiaTheme="minorHAnsi" w:hAnsi="Sylfaen" w:cs="Times New Roman"/>
          <w:sz w:val="24"/>
          <w:szCs w:val="24"/>
          <w:lang w:val="ka-GE"/>
        </w:rPr>
      </w:pPr>
      <w:r w:rsidRPr="00BE1BE0">
        <w:rPr>
          <w:rStyle w:val="HTMLCode"/>
          <w:rFonts w:ascii="Sylfaen" w:eastAsiaTheme="minorHAnsi" w:hAnsi="Sylfaen"/>
          <w:sz w:val="24"/>
          <w:szCs w:val="24"/>
          <w:lang w:val="ka-GE"/>
        </w:rPr>
        <w:t>VoIp სერვერი (Asterisk IP PBX ბაზაზე [FreeBSD სერვერი])</w:t>
      </w:r>
    </w:p>
    <w:p w:rsidR="00B7108F" w:rsidRPr="00BE1BE0" w:rsidRDefault="00B7108F" w:rsidP="00B7108F">
      <w:pPr>
        <w:numPr>
          <w:ilvl w:val="1"/>
          <w:numId w:val="20"/>
        </w:numPr>
        <w:spacing w:after="0" w:line="240" w:lineRule="auto"/>
        <w:jc w:val="both"/>
        <w:rPr>
          <w:rFonts w:ascii="Sylfaen" w:hAnsi="Sylfaen"/>
        </w:rPr>
      </w:pPr>
      <w:r w:rsidRPr="00BE1BE0">
        <w:rPr>
          <w:rFonts w:ascii="Sylfaen" w:hAnsi="Sylfaen"/>
        </w:rPr>
        <w:t>VoIP/SIP АТС</w:t>
      </w:r>
      <w:r w:rsidRPr="00BE1BE0">
        <w:rPr>
          <w:rFonts w:ascii="Sylfaen" w:hAnsi="Sylfaen"/>
          <w:lang w:val="ka-GE"/>
        </w:rPr>
        <w:t xml:space="preserve"> (</w:t>
      </w:r>
      <w:r w:rsidRPr="00BE1BE0">
        <w:rPr>
          <w:rFonts w:ascii="Sylfaen" w:hAnsi="Sylfaen"/>
        </w:rPr>
        <w:t>3CX Phone System for Windows</w:t>
      </w:r>
      <w:r w:rsidRPr="00BE1BE0">
        <w:rPr>
          <w:rFonts w:ascii="Sylfaen" w:hAnsi="Sylfaen"/>
          <w:lang w:val="ka-GE"/>
        </w:rPr>
        <w:t>-ის ბაზაზე)</w:t>
      </w:r>
    </w:p>
    <w:p w:rsidR="00B7108F" w:rsidRPr="00BE1BE0" w:rsidRDefault="00B7108F" w:rsidP="00B7108F">
      <w:pPr>
        <w:numPr>
          <w:ilvl w:val="1"/>
          <w:numId w:val="20"/>
        </w:numPr>
        <w:spacing w:after="0" w:line="240" w:lineRule="auto"/>
        <w:jc w:val="both"/>
        <w:rPr>
          <w:rStyle w:val="apple-style-span"/>
          <w:rFonts w:ascii="Sylfaen" w:hAnsi="Sylfaen"/>
          <w:b/>
          <w:bCs/>
        </w:rPr>
      </w:pPr>
      <w:r w:rsidRPr="00BE1BE0">
        <w:rPr>
          <w:rStyle w:val="apple-style-span"/>
          <w:rFonts w:ascii="Sylfaen" w:hAnsi="Sylfaen"/>
          <w:bCs/>
        </w:rPr>
        <w:t>Speaker 2.4</w:t>
      </w:r>
      <w:r w:rsidRPr="00BE1BE0">
        <w:rPr>
          <w:rStyle w:val="apple-style-span"/>
          <w:rFonts w:ascii="Sylfaen" w:hAnsi="Sylfaen"/>
          <w:b/>
          <w:bCs/>
        </w:rPr>
        <w:t xml:space="preserve"> </w:t>
      </w:r>
      <w:r w:rsidRPr="00BE1BE0">
        <w:rPr>
          <w:rStyle w:val="apple-style-span"/>
          <w:rFonts w:ascii="Sylfaen" w:hAnsi="Sylfaen"/>
          <w:bCs/>
        </w:rPr>
        <w:t>(</w:t>
      </w:r>
      <w:r w:rsidRPr="00BE1BE0">
        <w:rPr>
          <w:rStyle w:val="apple-style-span"/>
          <w:rFonts w:ascii="Sylfaen" w:hAnsi="Sylfaen"/>
          <w:bCs/>
          <w:lang w:val="ka-GE"/>
        </w:rPr>
        <w:t xml:space="preserve">შიგა </w:t>
      </w:r>
      <w:r w:rsidRPr="00BE1BE0">
        <w:rPr>
          <w:rStyle w:val="apple-style-span"/>
          <w:rFonts w:ascii="Sylfaen" w:hAnsi="Sylfaen"/>
          <w:bCs/>
        </w:rPr>
        <w:t>VoIp</w:t>
      </w:r>
      <w:r w:rsidRPr="00BE1BE0">
        <w:rPr>
          <w:rStyle w:val="apple-style-span"/>
          <w:rFonts w:ascii="Sylfaen" w:hAnsi="Sylfaen"/>
          <w:bCs/>
          <w:lang w:val="ka-GE"/>
        </w:rPr>
        <w:t xml:space="preserve"> ქსელი)</w:t>
      </w:r>
    </w:p>
    <w:p w:rsidR="00B7108F" w:rsidRDefault="00B7108F" w:rsidP="00B7108F">
      <w:pPr>
        <w:ind w:left="1080"/>
        <w:jc w:val="both"/>
        <w:rPr>
          <w:rStyle w:val="apple-style-span"/>
          <w:rFonts w:ascii="Sylfaen" w:hAnsi="Sylfaen"/>
          <w:bCs/>
          <w:color w:val="400000"/>
          <w:lang w:val="ka-GE"/>
        </w:rPr>
      </w:pPr>
      <w:r w:rsidRPr="00F35C8A">
        <w:rPr>
          <w:rFonts w:ascii="Sylfaen" w:hAnsi="Sylfaen"/>
          <w:lang w:val="ka-GE"/>
        </w:rPr>
        <w:t>ა</w:t>
      </w:r>
      <w:r w:rsidRPr="00F35C8A">
        <w:rPr>
          <w:rStyle w:val="apple-style-span"/>
          <w:rFonts w:ascii="Sylfaen" w:hAnsi="Sylfaen"/>
          <w:bCs/>
          <w:color w:val="400000"/>
          <w:lang w:val="ka-GE"/>
        </w:rPr>
        <w:t>პარატურა</w:t>
      </w:r>
    </w:p>
    <w:p w:rsidR="00B7108F" w:rsidRDefault="00B7108F" w:rsidP="00B7108F">
      <w:pPr>
        <w:pStyle w:val="Heading1"/>
        <w:spacing w:line="255" w:lineRule="atLeast"/>
        <w:ind w:left="1276"/>
        <w:rPr>
          <w:rFonts w:ascii="Sylfaen" w:hAnsi="Sylfaen" w:cs="Sylfaen"/>
          <w:sz w:val="20"/>
          <w:szCs w:val="20"/>
          <w:lang w:val="ka-GE"/>
        </w:rPr>
      </w:pPr>
      <w:r w:rsidRPr="004970C7">
        <w:rPr>
          <w:rFonts w:ascii="Sylfaen" w:hAnsi="Sylfaen"/>
          <w:sz w:val="20"/>
          <w:szCs w:val="20"/>
        </w:rPr>
        <w:t>ZyXEL-ის, D-Link-ის,</w:t>
      </w:r>
      <w:r w:rsidRPr="004970C7">
        <w:rPr>
          <w:rFonts w:ascii="Sylfaen" w:hAnsi="Sylfaen"/>
          <w:sz w:val="20"/>
          <w:szCs w:val="20"/>
          <w:lang w:val="ka-GE"/>
        </w:rPr>
        <w:t xml:space="preserve"> </w:t>
      </w:r>
      <w:r w:rsidRPr="004970C7">
        <w:rPr>
          <w:rFonts w:ascii="Sylfaen" w:hAnsi="Sylfaen"/>
          <w:sz w:val="20"/>
          <w:szCs w:val="20"/>
        </w:rPr>
        <w:t>Linksys,</w:t>
      </w:r>
      <w:r w:rsidRPr="004970C7">
        <w:rPr>
          <w:rFonts w:ascii="Sylfaen" w:hAnsi="Sylfaen"/>
          <w:sz w:val="20"/>
          <w:szCs w:val="20"/>
          <w:lang w:val="ka-GE"/>
        </w:rPr>
        <w:t xml:space="preserve"> </w:t>
      </w:r>
      <w:r w:rsidRPr="004970C7">
        <w:rPr>
          <w:rFonts w:ascii="Sylfaen" w:hAnsi="Sylfaen"/>
          <w:sz w:val="20"/>
          <w:szCs w:val="20"/>
        </w:rPr>
        <w:t>Cisco</w:t>
      </w:r>
      <w:r w:rsidRPr="004970C7">
        <w:rPr>
          <w:rFonts w:ascii="Sylfaen" w:hAnsi="Sylfaen"/>
          <w:sz w:val="20"/>
          <w:szCs w:val="20"/>
          <w:lang w:val="ka-GE"/>
        </w:rPr>
        <w:t xml:space="preserve">, </w:t>
      </w:r>
      <w:r w:rsidRPr="004970C7">
        <w:rPr>
          <w:rFonts w:ascii="Sylfaen" w:hAnsi="Sylfaen"/>
          <w:sz w:val="20"/>
          <w:szCs w:val="20"/>
        </w:rPr>
        <w:t xml:space="preserve"> TP-LINK</w:t>
      </w:r>
      <w:r w:rsidRPr="004970C7">
        <w:rPr>
          <w:rFonts w:ascii="Sylfaen" w:hAnsi="Sylfaen"/>
          <w:sz w:val="20"/>
          <w:szCs w:val="20"/>
          <w:lang w:val="ka-GE"/>
        </w:rPr>
        <w:t xml:space="preserve"> </w:t>
      </w:r>
      <w:r w:rsidRPr="004970C7">
        <w:rPr>
          <w:rFonts w:ascii="Sylfaen" w:hAnsi="Sylfaen" w:cs="Sylfaen"/>
          <w:sz w:val="20"/>
          <w:szCs w:val="20"/>
        </w:rPr>
        <w:t>და</w:t>
      </w:r>
      <w:r>
        <w:rPr>
          <w:rFonts w:ascii="Sylfaen" w:hAnsi="Sylfaen" w:cs="Sylfaen"/>
          <w:sz w:val="20"/>
          <w:szCs w:val="20"/>
          <w:lang w:val="ka-GE"/>
        </w:rPr>
        <w:t xml:space="preserve"> მწარმოებელთა </w:t>
      </w:r>
      <w:r w:rsidRPr="004970C7">
        <w:rPr>
          <w:rFonts w:ascii="Sylfaen" w:hAnsi="Sylfaen" w:cs="Sylfaen"/>
          <w:sz w:val="20"/>
          <w:szCs w:val="20"/>
          <w:lang w:val="ka-GE"/>
        </w:rPr>
        <w:t>VoIp</w:t>
      </w:r>
      <w:r>
        <w:rPr>
          <w:rFonts w:ascii="Sylfaen" w:hAnsi="Sylfaen" w:cs="Sylfaen"/>
          <w:sz w:val="20"/>
          <w:szCs w:val="20"/>
          <w:lang w:val="ka-GE"/>
        </w:rPr>
        <w:t>, WiFi</w:t>
      </w:r>
      <w:r w:rsidRPr="004970C7">
        <w:rPr>
          <w:rFonts w:ascii="Sylfaen" w:hAnsi="Sylfaen" w:cs="Sylfaen"/>
          <w:sz w:val="20"/>
          <w:szCs w:val="20"/>
          <w:lang w:val="ka-GE"/>
        </w:rPr>
        <w:t xml:space="preserve"> </w:t>
      </w:r>
      <w:r>
        <w:rPr>
          <w:rFonts w:ascii="Sylfaen" w:hAnsi="Sylfaen" w:cs="Sylfaen"/>
          <w:sz w:val="20"/>
          <w:szCs w:val="20"/>
          <w:lang w:val="ka-GE"/>
        </w:rPr>
        <w:t>და შიგა ქსელის მოწყობისათვის საჭირო</w:t>
      </w:r>
      <w:r w:rsidRPr="004970C7">
        <w:rPr>
          <w:rFonts w:ascii="Sylfaen" w:hAnsi="Sylfaen" w:cs="Sylfaen"/>
          <w:sz w:val="20"/>
          <w:szCs w:val="20"/>
          <w:lang w:val="ka-GE"/>
        </w:rPr>
        <w:t xml:space="preserve"> </w:t>
      </w:r>
      <w:r>
        <w:rPr>
          <w:rFonts w:ascii="Sylfaen" w:hAnsi="Sylfaen" w:cs="Sylfaen"/>
          <w:sz w:val="20"/>
          <w:szCs w:val="20"/>
          <w:lang w:val="ka-GE"/>
        </w:rPr>
        <w:t>აპარატურა</w:t>
      </w:r>
    </w:p>
    <w:p w:rsidR="00B7108F" w:rsidRPr="00D54AF5" w:rsidRDefault="00B7108F" w:rsidP="00B7108F">
      <w:pPr>
        <w:numPr>
          <w:ilvl w:val="0"/>
          <w:numId w:val="20"/>
        </w:numPr>
        <w:spacing w:after="0" w:line="240" w:lineRule="auto"/>
        <w:jc w:val="both"/>
        <w:rPr>
          <w:rFonts w:ascii="Sylfaen" w:hAnsi="Sylfaen"/>
          <w:lang w:val="ka-GE"/>
        </w:rPr>
      </w:pPr>
      <w:r>
        <w:rPr>
          <w:rFonts w:ascii="Sylfaen" w:hAnsi="Sylfaen"/>
          <w:lang w:val="ka-GE"/>
        </w:rPr>
        <w:t xml:space="preserve">კავშირგაბმულობის ლაბორატორია (რადიოგადამცემი </w:t>
      </w:r>
      <w:r>
        <w:rPr>
          <w:rFonts w:ascii="Sylfaen" w:hAnsi="Sylfaen"/>
        </w:rPr>
        <w:t>БРИГ-2</w:t>
      </w:r>
      <w:r>
        <w:rPr>
          <w:rFonts w:ascii="Sylfaen" w:hAnsi="Sylfaen"/>
          <w:lang w:val="ka-GE"/>
        </w:rPr>
        <w:t> 400ვტ სიმძლავრით, საშუალო და მოკლეტალღოვანი</w:t>
      </w:r>
      <w:r>
        <w:rPr>
          <w:rFonts w:ascii="Sylfaen" w:hAnsi="Sylfaen"/>
        </w:rPr>
        <w:t>)</w:t>
      </w:r>
    </w:p>
    <w:p w:rsidR="00B7108F" w:rsidRPr="008F35D3" w:rsidRDefault="00B7108F" w:rsidP="00B7108F">
      <w:pPr>
        <w:numPr>
          <w:ilvl w:val="1"/>
          <w:numId w:val="20"/>
        </w:numPr>
        <w:spacing w:after="0" w:line="240" w:lineRule="auto"/>
        <w:jc w:val="both"/>
        <w:rPr>
          <w:rFonts w:ascii="Sylfaen" w:hAnsi="Sylfaen"/>
          <w:lang w:val="ka-GE"/>
        </w:rPr>
      </w:pPr>
      <w:r w:rsidRPr="008F35D3">
        <w:rPr>
          <w:rFonts w:ascii="Sylfaen" w:hAnsi="Sylfaen"/>
          <w:lang w:val="ka-GE"/>
        </w:rPr>
        <w:t>კვების ბლოკი</w:t>
      </w:r>
    </w:p>
    <w:p w:rsidR="00B7108F" w:rsidRPr="008F35D3" w:rsidRDefault="00B7108F" w:rsidP="00B7108F">
      <w:pPr>
        <w:numPr>
          <w:ilvl w:val="1"/>
          <w:numId w:val="20"/>
        </w:numPr>
        <w:spacing w:after="0" w:line="240" w:lineRule="auto"/>
        <w:jc w:val="both"/>
        <w:rPr>
          <w:rFonts w:ascii="Sylfaen" w:hAnsi="Sylfaen"/>
          <w:lang w:val="ka-GE"/>
        </w:rPr>
      </w:pPr>
      <w:r w:rsidRPr="008F35D3">
        <w:rPr>
          <w:rFonts w:ascii="Sylfaen" w:hAnsi="Sylfaen"/>
          <w:lang w:val="ka-GE"/>
        </w:rPr>
        <w:t>მოდულატორი</w:t>
      </w:r>
    </w:p>
    <w:p w:rsidR="00B7108F" w:rsidRPr="008F35D3" w:rsidRDefault="00B7108F" w:rsidP="00B7108F">
      <w:pPr>
        <w:numPr>
          <w:ilvl w:val="1"/>
          <w:numId w:val="20"/>
        </w:numPr>
        <w:spacing w:after="0" w:line="240" w:lineRule="auto"/>
        <w:jc w:val="both"/>
        <w:rPr>
          <w:rFonts w:ascii="Sylfaen" w:hAnsi="Sylfaen"/>
          <w:lang w:val="ka-GE"/>
        </w:rPr>
      </w:pPr>
      <w:r w:rsidRPr="008F35D3">
        <w:rPr>
          <w:rFonts w:ascii="Sylfaen" w:hAnsi="Sylfaen"/>
          <w:lang w:val="ka-GE"/>
        </w:rPr>
        <w:t>წინასწარი გამაძლიერებელი</w:t>
      </w:r>
    </w:p>
    <w:p w:rsidR="00B7108F" w:rsidRPr="008F35D3" w:rsidRDefault="00B7108F" w:rsidP="00B7108F">
      <w:pPr>
        <w:numPr>
          <w:ilvl w:val="1"/>
          <w:numId w:val="20"/>
        </w:numPr>
        <w:spacing w:after="0" w:line="240" w:lineRule="auto"/>
        <w:jc w:val="both"/>
        <w:rPr>
          <w:rFonts w:ascii="Sylfaen" w:hAnsi="Sylfaen"/>
          <w:lang w:val="ka-GE"/>
        </w:rPr>
      </w:pPr>
      <w:r>
        <w:rPr>
          <w:rFonts w:ascii="Sylfaen" w:hAnsi="Sylfaen"/>
          <w:lang w:val="ka-GE"/>
        </w:rPr>
        <w:t>გამრბენი</w:t>
      </w:r>
      <w:r w:rsidRPr="008F35D3">
        <w:rPr>
          <w:rFonts w:ascii="Sylfaen" w:hAnsi="Sylfaen"/>
          <w:lang w:val="ka-GE"/>
        </w:rPr>
        <w:t xml:space="preserve"> ტალღის კასკადი</w:t>
      </w:r>
    </w:p>
    <w:p w:rsidR="00B7108F" w:rsidRDefault="00B7108F" w:rsidP="00B7108F">
      <w:pPr>
        <w:numPr>
          <w:ilvl w:val="1"/>
          <w:numId w:val="20"/>
        </w:numPr>
        <w:spacing w:after="0" w:line="240" w:lineRule="auto"/>
        <w:jc w:val="both"/>
        <w:rPr>
          <w:rFonts w:ascii="Sylfaen" w:hAnsi="Sylfaen"/>
          <w:lang w:val="ka-GE"/>
        </w:rPr>
      </w:pPr>
      <w:r w:rsidRPr="008F35D3">
        <w:rPr>
          <w:rFonts w:ascii="Sylfaen" w:hAnsi="Sylfaen"/>
          <w:lang w:val="ka-GE"/>
        </w:rPr>
        <w:t>საანტენო (კუთხური ანტენა)</w:t>
      </w:r>
    </w:p>
    <w:p w:rsidR="00B7108F" w:rsidRDefault="00B7108F" w:rsidP="00B7108F">
      <w:pPr>
        <w:numPr>
          <w:ilvl w:val="1"/>
          <w:numId w:val="20"/>
        </w:numPr>
        <w:spacing w:after="0" w:line="240" w:lineRule="auto"/>
        <w:jc w:val="both"/>
        <w:rPr>
          <w:rFonts w:ascii="Sylfaen" w:hAnsi="Sylfaen"/>
          <w:lang w:val="ka-GE"/>
        </w:rPr>
      </w:pPr>
      <w:r>
        <w:rPr>
          <w:rFonts w:ascii="Sylfaen" w:hAnsi="Sylfaen"/>
          <w:lang w:val="ka-GE"/>
        </w:rPr>
        <w:t>მიმღები „კროტი“</w:t>
      </w:r>
    </w:p>
    <w:p w:rsidR="00B7108F" w:rsidRDefault="00B7108F" w:rsidP="00B7108F">
      <w:pPr>
        <w:ind w:left="1440"/>
        <w:jc w:val="both"/>
        <w:rPr>
          <w:rFonts w:ascii="Sylfaen" w:hAnsi="Sylfaen"/>
        </w:rPr>
      </w:pPr>
      <w:r>
        <w:rPr>
          <w:rFonts w:ascii="Sylfaen" w:hAnsi="Sylfaen"/>
          <w:lang w:val="ka-GE"/>
        </w:rPr>
        <w:t>(დანიშნულება: რადიოტალღების სტატიკური კვლევა დროის რეალურ რეჟიმში; ახალი ტიპის სიგნალების მახასიათებლების კვლევა არაპირდაპირ (იონოსფერულ და ტროპოსფერულ) არხებში)</w:t>
      </w:r>
    </w:p>
    <w:p w:rsidR="00B7108F" w:rsidRPr="0007683F" w:rsidRDefault="00B7108F" w:rsidP="00B7108F">
      <w:pPr>
        <w:numPr>
          <w:ilvl w:val="0"/>
          <w:numId w:val="20"/>
        </w:numPr>
        <w:spacing w:after="0"/>
        <w:jc w:val="both"/>
        <w:rPr>
          <w:rFonts w:ascii="Sylfaen" w:hAnsi="Sylfaen"/>
        </w:rPr>
      </w:pPr>
      <w:r w:rsidRPr="0007683F">
        <w:rPr>
          <w:rFonts w:ascii="Sylfaen" w:hAnsi="Sylfaen"/>
          <w:lang w:val="ka-GE"/>
        </w:rPr>
        <w:t xml:space="preserve">სტუდენტები პრაქტიკას გადიან </w:t>
      </w:r>
      <w:r w:rsidRPr="0007683F">
        <w:rPr>
          <w:rFonts w:ascii="Sylfaen" w:hAnsi="Sylfaen"/>
        </w:rPr>
        <w:t>სს</w:t>
      </w:r>
      <w:r w:rsidRPr="0007683F">
        <w:rPr>
          <w:rFonts w:ascii="Sylfaen" w:hAnsi="Sylfaen"/>
          <w:lang w:val="ka-GE"/>
        </w:rPr>
        <w:t xml:space="preserve"> სილქნეტი რეგიონალურ სადგურებში (ყოფილი </w:t>
      </w:r>
      <w:r w:rsidRPr="0007683F">
        <w:rPr>
          <w:rFonts w:ascii="Sylfaen" w:hAnsi="Sylfaen"/>
        </w:rPr>
        <w:t>სს “საქართველოს გაერთიანებული</w:t>
      </w:r>
      <w:r w:rsidRPr="0007683F">
        <w:rPr>
          <w:rFonts w:ascii="Sylfaen" w:hAnsi="Sylfaen"/>
          <w:lang w:val="ka-GE"/>
        </w:rPr>
        <w:t xml:space="preserve"> </w:t>
      </w:r>
      <w:r w:rsidRPr="0007683F">
        <w:rPr>
          <w:rFonts w:ascii="Sylfaen" w:hAnsi="Sylfaen"/>
        </w:rPr>
        <w:t>სატელეკომუნიკაციო კომპანია”</w:t>
      </w:r>
      <w:r w:rsidRPr="0007683F">
        <w:rPr>
          <w:rFonts w:ascii="Sylfaen" w:hAnsi="Sylfaen"/>
          <w:lang w:val="ka-GE"/>
        </w:rPr>
        <w:t xml:space="preserve">); დაფინანსების წყარო - </w:t>
      </w:r>
      <w:r w:rsidRPr="0007683F">
        <w:rPr>
          <w:rFonts w:ascii="Sylfaen" w:hAnsi="Sylfaen"/>
        </w:rPr>
        <w:t>პარტნიორული ურთიერთობების საფუძველზე - ხარჯების გარეშე</w:t>
      </w:r>
      <w:r w:rsidRPr="0007683F">
        <w:rPr>
          <w:rFonts w:ascii="Sylfaen" w:hAnsi="Sylfaen"/>
          <w:lang w:val="ka-GE"/>
        </w:rPr>
        <w:t xml:space="preserve">; დაფინანსების წყარო - ორგანიზაციებს ავალდებულებს </w:t>
      </w:r>
      <w:r w:rsidRPr="0007683F">
        <w:rPr>
          <w:rFonts w:ascii="Sylfaen" w:hAnsi="Sylfaen"/>
        </w:rPr>
        <w:t>კომუნიკაციების ეროვნული მარეგულირებელი კომისია</w:t>
      </w:r>
    </w:p>
    <w:p w:rsidR="00B7108F" w:rsidRPr="006858BC" w:rsidRDefault="00B7108F" w:rsidP="00B7108F">
      <w:pPr>
        <w:rPr>
          <w:b/>
        </w:rPr>
      </w:pPr>
    </w:p>
    <w:p w:rsidR="00B7108F" w:rsidRPr="006858BC" w:rsidRDefault="00B7108F" w:rsidP="00B7108F">
      <w:pPr>
        <w:rPr>
          <w:b/>
        </w:rPr>
      </w:pPr>
    </w:p>
    <w:p w:rsidR="003F0F62" w:rsidRPr="006858BC" w:rsidRDefault="003F0F62" w:rsidP="002232BE">
      <w:pPr>
        <w:rPr>
          <w:rFonts w:ascii="Sylfaen" w:hAnsi="Sylfaen"/>
          <w:b/>
          <w:lang w:val="ka-GE"/>
        </w:rPr>
      </w:pPr>
    </w:p>
    <w:p w:rsidR="003F0F62" w:rsidRPr="006858BC" w:rsidRDefault="003F0F62" w:rsidP="002232BE">
      <w:pPr>
        <w:rPr>
          <w:rFonts w:ascii="Sylfaen" w:hAnsi="Sylfaen"/>
          <w:b/>
          <w:lang w:val="ka-GE"/>
        </w:rPr>
      </w:pPr>
    </w:p>
    <w:p w:rsidR="003F0F62" w:rsidRPr="006858BC" w:rsidRDefault="003F0F62" w:rsidP="002232BE">
      <w:pPr>
        <w:rPr>
          <w:rFonts w:ascii="Sylfaen" w:hAnsi="Sylfaen"/>
          <w:b/>
          <w:lang w:val="ka-GE"/>
        </w:rPr>
      </w:pPr>
    </w:p>
    <w:sectPr w:rsidR="003F0F62" w:rsidRPr="006858BC" w:rsidSect="00457856">
      <w:headerReference w:type="even" r:id="rId9"/>
      <w:headerReference w:type="default" r:id="rId10"/>
      <w:footerReference w:type="even" r:id="rId11"/>
      <w:footerReference w:type="default" r:id="rId12"/>
      <w:headerReference w:type="first" r:id="rId13"/>
      <w:footerReference w:type="first" r:id="rId14"/>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9D1" w:rsidRDefault="00CF29D1">
      <w:pPr>
        <w:spacing w:after="0" w:line="240" w:lineRule="auto"/>
      </w:pPr>
      <w:r>
        <w:separator/>
      </w:r>
    </w:p>
  </w:endnote>
  <w:endnote w:type="continuationSeparator" w:id="0">
    <w:p w:rsidR="00CF29D1" w:rsidRDefault="00CF2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Geo_Times">
    <w:altName w:val="Times New Roman"/>
    <w:charset w:val="00"/>
    <w:family w:val="roman"/>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eo_WWW_Times">
    <w:altName w:val="Times New Roman"/>
    <w:charset w:val="00"/>
    <w:family w:val="roman"/>
    <w:pitch w:val="variable"/>
    <w:sig w:usb0="80000023" w:usb1="0000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08F" w:rsidRDefault="00B7108F"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108F" w:rsidRDefault="00B7108F"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08F" w:rsidRDefault="00B7108F"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55FAB">
      <w:rPr>
        <w:rStyle w:val="PageNumber"/>
        <w:noProof/>
      </w:rPr>
      <w:t>13</w:t>
    </w:r>
    <w:r>
      <w:rPr>
        <w:rStyle w:val="PageNumber"/>
      </w:rPr>
      <w:fldChar w:fldCharType="end"/>
    </w:r>
  </w:p>
  <w:p w:rsidR="00B7108F" w:rsidRDefault="00B7108F" w:rsidP="002232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08F" w:rsidRDefault="00B71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9D1" w:rsidRDefault="00CF29D1">
      <w:pPr>
        <w:spacing w:after="0" w:line="240" w:lineRule="auto"/>
      </w:pPr>
      <w:r>
        <w:separator/>
      </w:r>
    </w:p>
  </w:footnote>
  <w:footnote w:type="continuationSeparator" w:id="0">
    <w:p w:rsidR="00CF29D1" w:rsidRDefault="00CF2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08F" w:rsidRDefault="00B71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08F" w:rsidRDefault="00B71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08F" w:rsidRDefault="00B71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5FAE"/>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1A70DA"/>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3" w15:restartNumberingAfterBreak="0">
    <w:nsid w:val="08B12ABF"/>
    <w:multiLevelType w:val="hybridMultilevel"/>
    <w:tmpl w:val="27A8B6D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8DA45DF"/>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2C47EC"/>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D84C69"/>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6B6AA8"/>
    <w:multiLevelType w:val="hybridMultilevel"/>
    <w:tmpl w:val="0A3290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D161A94"/>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0712DA"/>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D044FB"/>
    <w:multiLevelType w:val="multilevel"/>
    <w:tmpl w:val="0DFC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17190"/>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E896FAE"/>
    <w:multiLevelType w:val="hybridMultilevel"/>
    <w:tmpl w:val="31222D46"/>
    <w:lvl w:ilvl="0" w:tplc="2CBEFF4A">
      <w:start w:val="1"/>
      <w:numFmt w:val="decimal"/>
      <w:lvlText w:val="%1."/>
      <w:lvlJc w:val="left"/>
      <w:pPr>
        <w:ind w:left="6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1F23E3"/>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5A37772"/>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ACC51BD"/>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2142B97"/>
    <w:multiLevelType w:val="singleLevel"/>
    <w:tmpl w:val="F28A5F5A"/>
    <w:lvl w:ilvl="0">
      <w:start w:val="16"/>
      <w:numFmt w:val="bullet"/>
      <w:lvlText w:val="-"/>
      <w:lvlJc w:val="left"/>
      <w:pPr>
        <w:tabs>
          <w:tab w:val="num" w:pos="720"/>
        </w:tabs>
        <w:ind w:left="720" w:hanging="360"/>
      </w:pPr>
      <w:rPr>
        <w:rFonts w:ascii="Times New Roman" w:hAnsi="Times New Roman" w:hint="default"/>
      </w:rPr>
    </w:lvl>
  </w:abstractNum>
  <w:abstractNum w:abstractNumId="17" w15:restartNumberingAfterBreak="0">
    <w:nsid w:val="421F50E2"/>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4C46F9"/>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A77A5"/>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2C60392"/>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B4AFA"/>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5FB0D04"/>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7CD5F0E"/>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3D4001"/>
    <w:multiLevelType w:val="singleLevel"/>
    <w:tmpl w:val="04F2F2BE"/>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num w:numId="1">
    <w:abstractNumId w:val="29"/>
  </w:num>
  <w:num w:numId="2">
    <w:abstractNumId w:val="18"/>
  </w:num>
  <w:num w:numId="3">
    <w:abstractNumId w:val="23"/>
  </w:num>
  <w:num w:numId="4">
    <w:abstractNumId w:val="27"/>
  </w:num>
  <w:num w:numId="5">
    <w:abstractNumId w:val="20"/>
  </w:num>
  <w:num w:numId="6">
    <w:abstractNumId w:val="2"/>
  </w:num>
  <w:num w:numId="7">
    <w:abstractNumId w:val="12"/>
  </w:num>
  <w:num w:numId="8">
    <w:abstractNumId w:val="7"/>
  </w:num>
  <w:num w:numId="9">
    <w:abstractNumId w:val="16"/>
  </w:num>
  <w:num w:numId="10">
    <w:abstractNumId w:val="28"/>
  </w:num>
  <w:num w:numId="11">
    <w:abstractNumId w:val="8"/>
  </w:num>
  <w:num w:numId="12">
    <w:abstractNumId w:val="25"/>
  </w:num>
  <w:num w:numId="13">
    <w:abstractNumId w:val="0"/>
  </w:num>
  <w:num w:numId="14">
    <w:abstractNumId w:val="15"/>
  </w:num>
  <w:num w:numId="15">
    <w:abstractNumId w:val="13"/>
  </w:num>
  <w:num w:numId="16">
    <w:abstractNumId w:val="22"/>
  </w:num>
  <w:num w:numId="17">
    <w:abstractNumId w:val="11"/>
  </w:num>
  <w:num w:numId="18">
    <w:abstractNumId w:val="1"/>
  </w:num>
  <w:num w:numId="19">
    <w:abstractNumId w:val="14"/>
  </w:num>
  <w:num w:numId="20">
    <w:abstractNumId w:val="3"/>
  </w:num>
  <w:num w:numId="21">
    <w:abstractNumId w:val="4"/>
  </w:num>
  <w:num w:numId="22">
    <w:abstractNumId w:val="19"/>
  </w:num>
  <w:num w:numId="23">
    <w:abstractNumId w:val="6"/>
  </w:num>
  <w:num w:numId="24">
    <w:abstractNumId w:val="24"/>
  </w:num>
  <w:num w:numId="25">
    <w:abstractNumId w:val="17"/>
  </w:num>
  <w:num w:numId="26">
    <w:abstractNumId w:val="9"/>
  </w:num>
  <w:num w:numId="27">
    <w:abstractNumId w:val="26"/>
  </w:num>
  <w:num w:numId="28">
    <w:abstractNumId w:val="21"/>
  </w:num>
  <w:num w:numId="29">
    <w:abstractNumId w:val="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5576B"/>
    <w:rsid w:val="00065B67"/>
    <w:rsid w:val="000D762D"/>
    <w:rsid w:val="001123FB"/>
    <w:rsid w:val="001305CF"/>
    <w:rsid w:val="00152E82"/>
    <w:rsid w:val="0015476C"/>
    <w:rsid w:val="0017456E"/>
    <w:rsid w:val="00203227"/>
    <w:rsid w:val="00211AB0"/>
    <w:rsid w:val="00213B1A"/>
    <w:rsid w:val="002232BE"/>
    <w:rsid w:val="00224D2A"/>
    <w:rsid w:val="00264B11"/>
    <w:rsid w:val="002C599F"/>
    <w:rsid w:val="002F312E"/>
    <w:rsid w:val="00324C79"/>
    <w:rsid w:val="003321CD"/>
    <w:rsid w:val="003B1D07"/>
    <w:rsid w:val="003B5CA1"/>
    <w:rsid w:val="003B5FF9"/>
    <w:rsid w:val="003F0F62"/>
    <w:rsid w:val="00443D19"/>
    <w:rsid w:val="00457856"/>
    <w:rsid w:val="004A0325"/>
    <w:rsid w:val="0052202E"/>
    <w:rsid w:val="0055084E"/>
    <w:rsid w:val="00555FAB"/>
    <w:rsid w:val="00666BF3"/>
    <w:rsid w:val="00671403"/>
    <w:rsid w:val="006777CE"/>
    <w:rsid w:val="00683DE4"/>
    <w:rsid w:val="006858BC"/>
    <w:rsid w:val="006A5C7B"/>
    <w:rsid w:val="006B66B5"/>
    <w:rsid w:val="006C73F5"/>
    <w:rsid w:val="006D274C"/>
    <w:rsid w:val="00724A6E"/>
    <w:rsid w:val="00727C45"/>
    <w:rsid w:val="00761D47"/>
    <w:rsid w:val="007C45FC"/>
    <w:rsid w:val="00811863"/>
    <w:rsid w:val="00820735"/>
    <w:rsid w:val="008455E7"/>
    <w:rsid w:val="008A1154"/>
    <w:rsid w:val="008D0F41"/>
    <w:rsid w:val="008E385E"/>
    <w:rsid w:val="008F757C"/>
    <w:rsid w:val="00920E56"/>
    <w:rsid w:val="00925AAB"/>
    <w:rsid w:val="009272D5"/>
    <w:rsid w:val="00935093"/>
    <w:rsid w:val="00994781"/>
    <w:rsid w:val="009D7832"/>
    <w:rsid w:val="00A0621B"/>
    <w:rsid w:val="00A2364D"/>
    <w:rsid w:val="00A3421A"/>
    <w:rsid w:val="00A64BBA"/>
    <w:rsid w:val="00AB502F"/>
    <w:rsid w:val="00AF05DC"/>
    <w:rsid w:val="00B06C22"/>
    <w:rsid w:val="00B11597"/>
    <w:rsid w:val="00B2525E"/>
    <w:rsid w:val="00B517E5"/>
    <w:rsid w:val="00B5576B"/>
    <w:rsid w:val="00B57227"/>
    <w:rsid w:val="00B62C91"/>
    <w:rsid w:val="00B6669E"/>
    <w:rsid w:val="00B70EBC"/>
    <w:rsid w:val="00B7108F"/>
    <w:rsid w:val="00BA7C58"/>
    <w:rsid w:val="00C03DD2"/>
    <w:rsid w:val="00C307BD"/>
    <w:rsid w:val="00C772B9"/>
    <w:rsid w:val="00CC1092"/>
    <w:rsid w:val="00CF29D1"/>
    <w:rsid w:val="00D70DD4"/>
    <w:rsid w:val="00DA4F5F"/>
    <w:rsid w:val="00DA6A6F"/>
    <w:rsid w:val="00DF0D61"/>
    <w:rsid w:val="00E6535F"/>
    <w:rsid w:val="00F12D10"/>
    <w:rsid w:val="00F16DA9"/>
    <w:rsid w:val="00F31540"/>
    <w:rsid w:val="00F57E82"/>
    <w:rsid w:val="00F60D2B"/>
    <w:rsid w:val="00F61D80"/>
    <w:rsid w:val="00FA7E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8BEA7B3"/>
  <w15:docId w15:val="{678329A9-1963-45EE-95A6-A5A810B1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4C"/>
  </w:style>
  <w:style w:type="paragraph" w:styleId="Heading1">
    <w:name w:val="heading 1"/>
    <w:basedOn w:val="Normal"/>
    <w:next w:val="Normal"/>
    <w:link w:val="Heading1Char"/>
    <w:uiPriority w:val="9"/>
    <w:qFormat/>
    <w:rsid w:val="006A5C7B"/>
    <w:pPr>
      <w:keepNext/>
      <w:spacing w:after="0" w:line="240" w:lineRule="auto"/>
      <w:ind w:left="374"/>
      <w:jc w:val="both"/>
      <w:outlineLvl w:val="0"/>
    </w:pPr>
    <w:rPr>
      <w:rFonts w:ascii="Geo_Times" w:eastAsia="Times New Roman" w:hAnsi="Geo_Times" w:cs="Times New Roman"/>
      <w:b/>
      <w:sz w:val="24"/>
      <w:szCs w:val="24"/>
      <w:lang w:val="af-ZA"/>
    </w:rPr>
  </w:style>
  <w:style w:type="paragraph" w:styleId="Heading2">
    <w:name w:val="heading 2"/>
    <w:basedOn w:val="Normal"/>
    <w:next w:val="Normal"/>
    <w:link w:val="Heading2Char"/>
    <w:qFormat/>
    <w:rsid w:val="006A5C7B"/>
    <w:pPr>
      <w:keepNext/>
      <w:spacing w:after="0" w:line="240" w:lineRule="auto"/>
      <w:ind w:left="374" w:hanging="374"/>
      <w:jc w:val="both"/>
      <w:outlineLvl w:val="1"/>
    </w:pPr>
    <w:rPr>
      <w:rFonts w:ascii="Geo_Times" w:eastAsia="Times New Roman" w:hAnsi="Geo_Times" w:cs="Times New Roman"/>
      <w:b/>
      <w:sz w:val="24"/>
      <w:szCs w:val="24"/>
      <w:lang w:val="af-ZA"/>
    </w:rPr>
  </w:style>
  <w:style w:type="paragraph" w:styleId="Heading3">
    <w:name w:val="heading 3"/>
    <w:basedOn w:val="Normal"/>
    <w:next w:val="Normal"/>
    <w:link w:val="Heading3Char"/>
    <w:qFormat/>
    <w:rsid w:val="006A5C7B"/>
    <w:pPr>
      <w:keepNext/>
      <w:spacing w:after="0" w:line="240" w:lineRule="auto"/>
      <w:ind w:left="4675" w:hanging="4675"/>
      <w:jc w:val="center"/>
      <w:outlineLvl w:val="2"/>
    </w:pPr>
    <w:rPr>
      <w:rFonts w:ascii="Geo_Times" w:eastAsia="Times New Roman" w:hAnsi="Geo_Times" w:cs="Times New Roman"/>
      <w:sz w:val="28"/>
      <w:szCs w:val="24"/>
      <w:lang w:val="af-ZA"/>
    </w:rPr>
  </w:style>
  <w:style w:type="paragraph" w:styleId="Heading4">
    <w:name w:val="heading 4"/>
    <w:basedOn w:val="Normal"/>
    <w:next w:val="Normal"/>
    <w:link w:val="Heading4Char"/>
    <w:qFormat/>
    <w:rsid w:val="006A5C7B"/>
    <w:pPr>
      <w:keepNext/>
      <w:spacing w:after="0" w:line="240" w:lineRule="auto"/>
      <w:outlineLvl w:val="3"/>
    </w:pPr>
    <w:rPr>
      <w:rFonts w:ascii="AcadNusx" w:eastAsia="Times New Roman" w:hAnsi="AcadNusx" w:cs="Times New Roman"/>
      <w:b/>
      <w:sz w:val="28"/>
      <w:szCs w:val="24"/>
      <w:lang w:eastAsia="ru-RU"/>
    </w:rPr>
  </w:style>
  <w:style w:type="paragraph" w:styleId="Heading6">
    <w:name w:val="heading 6"/>
    <w:basedOn w:val="Normal"/>
    <w:next w:val="Normal"/>
    <w:link w:val="Heading6Char"/>
    <w:qFormat/>
    <w:rsid w:val="006A5C7B"/>
    <w:pPr>
      <w:spacing w:before="240" w:after="60" w:line="240" w:lineRule="auto"/>
      <w:outlineLvl w:val="5"/>
    </w:pPr>
    <w:rPr>
      <w:rFonts w:ascii="Times New Roman" w:eastAsia="Times New Roman" w:hAnsi="Times New Roman" w:cs="Times New Roman"/>
      <w:b/>
      <w:bCs/>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5C7B"/>
    <w:rPr>
      <w:rFonts w:ascii="Geo_Times" w:eastAsia="Times New Roman" w:hAnsi="Geo_Times" w:cs="Times New Roman"/>
      <w:b/>
      <w:sz w:val="24"/>
      <w:szCs w:val="24"/>
      <w:lang w:val="af-ZA"/>
    </w:rPr>
  </w:style>
  <w:style w:type="character" w:customStyle="1" w:styleId="Heading2Char">
    <w:name w:val="Heading 2 Char"/>
    <w:basedOn w:val="DefaultParagraphFont"/>
    <w:link w:val="Heading2"/>
    <w:rsid w:val="006A5C7B"/>
    <w:rPr>
      <w:rFonts w:ascii="Geo_Times" w:eastAsia="Times New Roman" w:hAnsi="Geo_Times" w:cs="Times New Roman"/>
      <w:b/>
      <w:sz w:val="24"/>
      <w:szCs w:val="24"/>
      <w:lang w:val="af-ZA"/>
    </w:rPr>
  </w:style>
  <w:style w:type="character" w:customStyle="1" w:styleId="Heading3Char">
    <w:name w:val="Heading 3 Char"/>
    <w:basedOn w:val="DefaultParagraphFont"/>
    <w:link w:val="Heading3"/>
    <w:rsid w:val="006A5C7B"/>
    <w:rPr>
      <w:rFonts w:ascii="Geo_Times" w:eastAsia="Times New Roman" w:hAnsi="Geo_Times" w:cs="Times New Roman"/>
      <w:sz w:val="28"/>
      <w:szCs w:val="24"/>
      <w:lang w:val="af-ZA"/>
    </w:rPr>
  </w:style>
  <w:style w:type="character" w:customStyle="1" w:styleId="Heading4Char">
    <w:name w:val="Heading 4 Char"/>
    <w:basedOn w:val="DefaultParagraphFont"/>
    <w:link w:val="Heading4"/>
    <w:rsid w:val="006A5C7B"/>
    <w:rPr>
      <w:rFonts w:ascii="AcadNusx" w:eastAsia="Times New Roman" w:hAnsi="AcadNusx" w:cs="Times New Roman"/>
      <w:b/>
      <w:sz w:val="28"/>
      <w:szCs w:val="24"/>
      <w:lang w:eastAsia="ru-RU"/>
    </w:rPr>
  </w:style>
  <w:style w:type="character" w:customStyle="1" w:styleId="Heading6Char">
    <w:name w:val="Heading 6 Char"/>
    <w:basedOn w:val="DefaultParagraphFont"/>
    <w:link w:val="Heading6"/>
    <w:rsid w:val="006A5C7B"/>
    <w:rPr>
      <w:rFonts w:ascii="Times New Roman" w:eastAsia="Times New Roman" w:hAnsi="Times New Roman" w:cs="Times New Roman"/>
      <w:b/>
      <w:bCs/>
      <w:lang w:val="ru-RU" w:eastAsia="ru-RU"/>
    </w:rPr>
  </w:style>
  <w:style w:type="paragraph" w:styleId="Footer">
    <w:name w:val="footer"/>
    <w:basedOn w:val="Normal"/>
    <w:link w:val="FooterChar"/>
    <w:uiPriority w:val="99"/>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rsid w:val="002232BE"/>
  </w:style>
  <w:style w:type="paragraph" w:styleId="Header">
    <w:name w:val="header"/>
    <w:basedOn w:val="Normal"/>
    <w:link w:val="HeaderChar"/>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 w:type="character" w:customStyle="1" w:styleId="shorttext">
    <w:name w:val="short_text"/>
    <w:basedOn w:val="DefaultParagraphFont"/>
    <w:rsid w:val="003321CD"/>
  </w:style>
  <w:style w:type="paragraph" w:styleId="BodyText">
    <w:name w:val="Body Text"/>
    <w:basedOn w:val="Normal"/>
    <w:link w:val="BodyTextChar"/>
    <w:rsid w:val="00F31540"/>
    <w:pPr>
      <w:spacing w:after="0" w:line="240" w:lineRule="auto"/>
      <w:jc w:val="both"/>
    </w:pPr>
    <w:rPr>
      <w:rFonts w:ascii="Geo_Times" w:eastAsia="Times New Roman" w:hAnsi="Geo_Times" w:cs="Times New Roman"/>
      <w:sz w:val="24"/>
      <w:szCs w:val="24"/>
      <w:lang w:val="af-ZA"/>
    </w:rPr>
  </w:style>
  <w:style w:type="character" w:customStyle="1" w:styleId="BodyTextChar">
    <w:name w:val="Body Text Char"/>
    <w:basedOn w:val="DefaultParagraphFont"/>
    <w:link w:val="BodyText"/>
    <w:rsid w:val="00F31540"/>
    <w:rPr>
      <w:rFonts w:ascii="Geo_Times" w:eastAsia="Times New Roman" w:hAnsi="Geo_Times" w:cs="Times New Roman"/>
      <w:sz w:val="24"/>
      <w:szCs w:val="24"/>
      <w:lang w:val="af-ZA"/>
    </w:rPr>
  </w:style>
  <w:style w:type="paragraph" w:styleId="BodyTextIndent">
    <w:name w:val="Body Text Indent"/>
    <w:basedOn w:val="Normal"/>
    <w:link w:val="BodyTextIndentChar"/>
    <w:uiPriority w:val="99"/>
    <w:rsid w:val="006A5C7B"/>
    <w:pPr>
      <w:spacing w:after="0" w:line="240" w:lineRule="auto"/>
      <w:ind w:left="561"/>
      <w:jc w:val="both"/>
    </w:pPr>
    <w:rPr>
      <w:rFonts w:ascii="Geo_Times" w:eastAsia="Times New Roman" w:hAnsi="Geo_Times" w:cs="Times New Roman"/>
      <w:b/>
      <w:sz w:val="24"/>
      <w:szCs w:val="24"/>
      <w:lang w:val="af-ZA"/>
    </w:rPr>
  </w:style>
  <w:style w:type="character" w:customStyle="1" w:styleId="BodyTextIndentChar">
    <w:name w:val="Body Text Indent Char"/>
    <w:basedOn w:val="DefaultParagraphFont"/>
    <w:link w:val="BodyTextIndent"/>
    <w:uiPriority w:val="99"/>
    <w:rsid w:val="006A5C7B"/>
    <w:rPr>
      <w:rFonts w:ascii="Geo_Times" w:eastAsia="Times New Roman" w:hAnsi="Geo_Times" w:cs="Times New Roman"/>
      <w:b/>
      <w:sz w:val="24"/>
      <w:szCs w:val="24"/>
      <w:lang w:val="af-ZA"/>
    </w:rPr>
  </w:style>
  <w:style w:type="paragraph" w:styleId="BodyTextIndent2">
    <w:name w:val="Body Text Indent 2"/>
    <w:basedOn w:val="Normal"/>
    <w:link w:val="BodyTextIndent2Char"/>
    <w:rsid w:val="006A5C7B"/>
    <w:pPr>
      <w:spacing w:after="0" w:line="240" w:lineRule="auto"/>
      <w:ind w:left="561" w:firstLine="187"/>
      <w:jc w:val="both"/>
    </w:pPr>
    <w:rPr>
      <w:rFonts w:ascii="Geo_Times" w:eastAsia="Times New Roman" w:hAnsi="Geo_Times" w:cs="Times New Roman"/>
      <w:b/>
      <w:sz w:val="24"/>
      <w:szCs w:val="24"/>
      <w:lang w:val="af-ZA" w:eastAsia="ru-RU"/>
    </w:rPr>
  </w:style>
  <w:style w:type="character" w:customStyle="1" w:styleId="BodyTextIndent2Char">
    <w:name w:val="Body Text Indent 2 Char"/>
    <w:basedOn w:val="DefaultParagraphFont"/>
    <w:link w:val="BodyTextIndent2"/>
    <w:rsid w:val="006A5C7B"/>
    <w:rPr>
      <w:rFonts w:ascii="Geo_Times" w:eastAsia="Times New Roman" w:hAnsi="Geo_Times" w:cs="Times New Roman"/>
      <w:b/>
      <w:sz w:val="24"/>
      <w:szCs w:val="24"/>
      <w:lang w:val="af-ZA" w:eastAsia="ru-RU"/>
    </w:rPr>
  </w:style>
  <w:style w:type="paragraph" w:styleId="EnvelopeAddress">
    <w:name w:val="envelope address"/>
    <w:basedOn w:val="Normal"/>
    <w:uiPriority w:val="99"/>
    <w:unhideWhenUsed/>
    <w:rsid w:val="006A5C7B"/>
    <w:pPr>
      <w:framePr w:w="7920" w:h="1980" w:hRule="exact" w:hSpace="180" w:wrap="auto" w:hAnchor="page" w:xAlign="center" w:yAlign="bottom"/>
      <w:spacing w:after="0" w:line="240" w:lineRule="auto"/>
      <w:ind w:left="2880"/>
    </w:pPr>
    <w:rPr>
      <w:rFonts w:ascii="Cambria" w:eastAsia="Times New Roman" w:hAnsi="Cambria" w:cs="Times New Roman"/>
      <w:sz w:val="24"/>
      <w:szCs w:val="24"/>
      <w:lang w:val="ru-RU" w:eastAsia="ru-RU"/>
    </w:rPr>
  </w:style>
  <w:style w:type="paragraph" w:styleId="EnvelopeReturn">
    <w:name w:val="envelope return"/>
    <w:basedOn w:val="Normal"/>
    <w:uiPriority w:val="99"/>
    <w:unhideWhenUsed/>
    <w:rsid w:val="006A5C7B"/>
    <w:pPr>
      <w:spacing w:after="0" w:line="240" w:lineRule="auto"/>
    </w:pPr>
    <w:rPr>
      <w:rFonts w:ascii="Cambria" w:eastAsia="Times New Roman" w:hAnsi="Cambria" w:cs="Times New Roman"/>
      <w:sz w:val="20"/>
      <w:szCs w:val="20"/>
      <w:lang w:val="ru-RU" w:eastAsia="ru-RU"/>
    </w:rPr>
  </w:style>
  <w:style w:type="character" w:customStyle="1" w:styleId="CommentTextChar">
    <w:name w:val="Comment Text Char"/>
    <w:basedOn w:val="DefaultParagraphFont"/>
    <w:link w:val="CommentText"/>
    <w:uiPriority w:val="99"/>
    <w:semiHidden/>
    <w:rsid w:val="006A5C7B"/>
    <w:rPr>
      <w:rFonts w:ascii="Times New Roman" w:eastAsia="Times New Roman" w:hAnsi="Times New Roman" w:cs="Times New Roman"/>
      <w:sz w:val="20"/>
      <w:szCs w:val="20"/>
      <w:lang w:val="ru-RU" w:eastAsia="ru-RU"/>
    </w:rPr>
  </w:style>
  <w:style w:type="paragraph" w:styleId="CommentText">
    <w:name w:val="annotation text"/>
    <w:basedOn w:val="Normal"/>
    <w:link w:val="CommentTextChar"/>
    <w:uiPriority w:val="99"/>
    <w:semiHidden/>
    <w:unhideWhenUsed/>
    <w:rsid w:val="006A5C7B"/>
    <w:pPr>
      <w:spacing w:after="0" w:line="240" w:lineRule="auto"/>
    </w:pPr>
    <w:rPr>
      <w:rFonts w:ascii="Times New Roman" w:eastAsia="Times New Roman" w:hAnsi="Times New Roman" w:cs="Times New Roman"/>
      <w:sz w:val="20"/>
      <w:szCs w:val="20"/>
      <w:lang w:val="ru-RU" w:eastAsia="ru-RU"/>
    </w:rPr>
  </w:style>
  <w:style w:type="character" w:customStyle="1" w:styleId="CommentSubjectChar">
    <w:name w:val="Comment Subject Char"/>
    <w:basedOn w:val="CommentTextChar"/>
    <w:link w:val="CommentSubject"/>
    <w:uiPriority w:val="99"/>
    <w:semiHidden/>
    <w:rsid w:val="006A5C7B"/>
    <w:rPr>
      <w:rFonts w:ascii="Times New Roman" w:eastAsia="Times New Roman" w:hAnsi="Times New Roman" w:cs="Times New Roman"/>
      <w:b/>
      <w:bCs/>
      <w:sz w:val="20"/>
      <w:szCs w:val="20"/>
      <w:lang w:val="ru-RU" w:eastAsia="ru-RU"/>
    </w:rPr>
  </w:style>
  <w:style w:type="paragraph" w:styleId="CommentSubject">
    <w:name w:val="annotation subject"/>
    <w:basedOn w:val="CommentText"/>
    <w:next w:val="CommentText"/>
    <w:link w:val="CommentSubjectChar"/>
    <w:uiPriority w:val="99"/>
    <w:semiHidden/>
    <w:unhideWhenUsed/>
    <w:rsid w:val="006A5C7B"/>
    <w:rPr>
      <w:b/>
      <w:bCs/>
    </w:rPr>
  </w:style>
  <w:style w:type="character" w:customStyle="1" w:styleId="DocumentMapChar">
    <w:name w:val="Document Map Char"/>
    <w:basedOn w:val="DefaultParagraphFont"/>
    <w:link w:val="DocumentMap"/>
    <w:uiPriority w:val="99"/>
    <w:semiHidden/>
    <w:rsid w:val="006A5C7B"/>
    <w:rPr>
      <w:rFonts w:ascii="Tahoma" w:eastAsia="Times New Roman" w:hAnsi="Tahoma" w:cs="Times New Roman"/>
      <w:sz w:val="16"/>
      <w:szCs w:val="16"/>
    </w:rPr>
  </w:style>
  <w:style w:type="paragraph" w:styleId="DocumentMap">
    <w:name w:val="Document Map"/>
    <w:basedOn w:val="Normal"/>
    <w:link w:val="DocumentMapChar"/>
    <w:uiPriority w:val="99"/>
    <w:semiHidden/>
    <w:unhideWhenUsed/>
    <w:rsid w:val="006A5C7B"/>
    <w:pPr>
      <w:spacing w:after="0" w:line="240" w:lineRule="auto"/>
    </w:pPr>
    <w:rPr>
      <w:rFonts w:ascii="Tahoma" w:eastAsia="Times New Roman" w:hAnsi="Tahoma" w:cs="Times New Roman"/>
      <w:sz w:val="16"/>
      <w:szCs w:val="16"/>
    </w:rPr>
  </w:style>
  <w:style w:type="paragraph" w:styleId="BlockText">
    <w:name w:val="Block Text"/>
    <w:basedOn w:val="Normal"/>
    <w:rsid w:val="006A5C7B"/>
    <w:pPr>
      <w:spacing w:after="0" w:line="240" w:lineRule="auto"/>
      <w:ind w:left="284" w:right="-766"/>
      <w:jc w:val="both"/>
    </w:pPr>
    <w:rPr>
      <w:rFonts w:ascii="AcadNusx" w:eastAsia="Times New Roman" w:hAnsi="AcadNusx" w:cs="Times New Roman"/>
      <w:sz w:val="24"/>
      <w:szCs w:val="20"/>
      <w:lang w:eastAsia="ru-RU"/>
    </w:rPr>
  </w:style>
  <w:style w:type="character" w:customStyle="1" w:styleId="BodyTextIndent3Char">
    <w:name w:val="Body Text Indent 3 Char"/>
    <w:link w:val="BodyTextIndent3"/>
    <w:uiPriority w:val="99"/>
    <w:rsid w:val="006A5C7B"/>
    <w:rPr>
      <w:sz w:val="16"/>
      <w:szCs w:val="16"/>
    </w:rPr>
  </w:style>
  <w:style w:type="paragraph" w:styleId="BodyTextIndent3">
    <w:name w:val="Body Text Indent 3"/>
    <w:basedOn w:val="Normal"/>
    <w:link w:val="BodyTextIndent3Char"/>
    <w:uiPriority w:val="99"/>
    <w:unhideWhenUsed/>
    <w:rsid w:val="006A5C7B"/>
    <w:pPr>
      <w:spacing w:after="120" w:line="240" w:lineRule="auto"/>
      <w:ind w:left="360"/>
    </w:pPr>
    <w:rPr>
      <w:sz w:val="16"/>
      <w:szCs w:val="16"/>
    </w:rPr>
  </w:style>
  <w:style w:type="character" w:customStyle="1" w:styleId="BodyTextIndent3Char1">
    <w:name w:val="Body Text Indent 3 Char1"/>
    <w:basedOn w:val="DefaultParagraphFont"/>
    <w:uiPriority w:val="99"/>
    <w:semiHidden/>
    <w:rsid w:val="006A5C7B"/>
    <w:rPr>
      <w:sz w:val="16"/>
      <w:szCs w:val="16"/>
    </w:rPr>
  </w:style>
  <w:style w:type="paragraph" w:customStyle="1" w:styleId="ListParagraph1">
    <w:name w:val="List Paragraph1"/>
    <w:basedOn w:val="Normal"/>
    <w:uiPriority w:val="34"/>
    <w:qFormat/>
    <w:rsid w:val="006A5C7B"/>
    <w:pPr>
      <w:spacing w:after="0" w:line="240" w:lineRule="auto"/>
      <w:ind w:left="720"/>
      <w:contextualSpacing/>
    </w:pPr>
    <w:rPr>
      <w:rFonts w:ascii="Times New Roman" w:eastAsia="Times New Roman" w:hAnsi="Times New Roman" w:cs="Times New Roman"/>
      <w:sz w:val="20"/>
      <w:szCs w:val="20"/>
      <w:lang w:val="ru-RU"/>
    </w:rPr>
  </w:style>
  <w:style w:type="paragraph" w:styleId="Caption">
    <w:name w:val="caption"/>
    <w:basedOn w:val="Normal"/>
    <w:next w:val="Normal"/>
    <w:qFormat/>
    <w:rsid w:val="006A5C7B"/>
    <w:pPr>
      <w:spacing w:after="0" w:line="240" w:lineRule="auto"/>
    </w:pPr>
    <w:rPr>
      <w:rFonts w:ascii="Times New Roman" w:eastAsia="Times New Roman" w:hAnsi="Times New Roman" w:cs="Times New Roman"/>
      <w:b/>
      <w:bCs/>
      <w:sz w:val="20"/>
      <w:szCs w:val="20"/>
      <w:lang w:val="ru-RU" w:eastAsia="ru-RU"/>
    </w:rPr>
  </w:style>
  <w:style w:type="paragraph" w:styleId="List">
    <w:name w:val="List"/>
    <w:basedOn w:val="Normal"/>
    <w:rsid w:val="006A5C7B"/>
    <w:pPr>
      <w:spacing w:after="0" w:line="240" w:lineRule="auto"/>
      <w:ind w:left="283" w:hanging="283"/>
    </w:pPr>
    <w:rPr>
      <w:rFonts w:ascii="Geo_Times" w:eastAsia="Times New Roman" w:hAnsi="Geo_Times" w:cs="Times New Roman"/>
      <w:sz w:val="24"/>
      <w:szCs w:val="20"/>
      <w:lang w:val="ru-RU" w:eastAsia="ru-RU"/>
    </w:rPr>
  </w:style>
  <w:style w:type="character" w:styleId="HTMLCode">
    <w:name w:val="HTML Code"/>
    <w:uiPriority w:val="99"/>
    <w:semiHidden/>
    <w:unhideWhenUsed/>
    <w:rsid w:val="006A5C7B"/>
    <w:rPr>
      <w:rFonts w:ascii="Courier New" w:eastAsia="Times New Roman" w:hAnsi="Courier New" w:cs="Courier New"/>
      <w:sz w:val="20"/>
      <w:szCs w:val="20"/>
    </w:rPr>
  </w:style>
  <w:style w:type="character" w:customStyle="1" w:styleId="apple-style-span">
    <w:name w:val="apple-style-span"/>
    <w:rsid w:val="006A5C7B"/>
  </w:style>
  <w:style w:type="character" w:customStyle="1" w:styleId="apple-converted-space">
    <w:name w:val="apple-converted-space"/>
    <w:rsid w:val="006A5C7B"/>
  </w:style>
  <w:style w:type="paragraph" w:styleId="Title">
    <w:name w:val="Title"/>
    <w:basedOn w:val="Normal"/>
    <w:link w:val="TitleChar"/>
    <w:qFormat/>
    <w:rsid w:val="006A5C7B"/>
    <w:pPr>
      <w:spacing w:after="0" w:line="240" w:lineRule="auto"/>
      <w:jc w:val="center"/>
    </w:pPr>
    <w:rPr>
      <w:rFonts w:ascii="Geo_Times" w:eastAsia="Times New Roman" w:hAnsi="Geo_Times" w:cs="Times New Roman"/>
      <w:b/>
      <w:bCs/>
      <w:sz w:val="32"/>
      <w:szCs w:val="32"/>
      <w:lang w:val="af-ZA" w:eastAsia="ru-RU"/>
    </w:rPr>
  </w:style>
  <w:style w:type="character" w:customStyle="1" w:styleId="TitleChar">
    <w:name w:val="Title Char"/>
    <w:basedOn w:val="DefaultParagraphFont"/>
    <w:link w:val="Title"/>
    <w:rsid w:val="006A5C7B"/>
    <w:rPr>
      <w:rFonts w:ascii="Geo_Times" w:eastAsia="Times New Roman" w:hAnsi="Geo_Times" w:cs="Times New Roman"/>
      <w:b/>
      <w:bCs/>
      <w:sz w:val="32"/>
      <w:szCs w:val="32"/>
      <w:lang w:val="af-Z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24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70D7F-8776-4393-9982-62B032FE5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2614</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17</cp:revision>
  <cp:lastPrinted>2015-04-02T06:03:00Z</cp:lastPrinted>
  <dcterms:created xsi:type="dcterms:W3CDTF">2017-05-24T08:12:00Z</dcterms:created>
  <dcterms:modified xsi:type="dcterms:W3CDTF">2017-05-25T13:46:00Z</dcterms:modified>
</cp:coreProperties>
</file>